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CBCBCB" w:sz="6" w:space="21"/>
          <w:right w:val="none" w:color="auto" w:sz="0" w:space="0"/>
        </w:pBdr>
        <w:spacing w:before="0" w:beforeAutospacing="0" w:after="0" w:afterAutospacing="0" w:line="510" w:lineRule="atLeast"/>
        <w:ind w:left="0" w:right="0" w:firstLine="0"/>
        <w:jc w:val="center"/>
        <w:rPr>
          <w:rFonts w:ascii="SourceHanSansCN-Regular" w:hAnsi="SourceHanSansCN-Regular" w:eastAsia="SourceHanSansCN-Regular" w:cs="SourceHanSansCN-Regular"/>
          <w:b w:val="0"/>
          <w:bCs w:val="0"/>
          <w:i w:val="0"/>
          <w:iCs w:val="0"/>
          <w:caps w:val="0"/>
          <w:color w:val="333333"/>
          <w:spacing w:val="0"/>
          <w:sz w:val="36"/>
          <w:szCs w:val="36"/>
        </w:rPr>
      </w:pPr>
      <w:r>
        <w:rPr>
          <w:rFonts w:hint="default" w:ascii="SourceHanSansCN-Regular" w:hAnsi="SourceHanSansCN-Regular" w:eastAsia="SourceHanSansCN-Regular" w:cs="SourceHanSansCN-Regular"/>
          <w:b w:val="0"/>
          <w:bCs w:val="0"/>
          <w:i w:val="0"/>
          <w:iCs w:val="0"/>
          <w:caps w:val="0"/>
          <w:color w:val="333333"/>
          <w:spacing w:val="0"/>
          <w:sz w:val="36"/>
          <w:szCs w:val="36"/>
        </w:rPr>
        <w:t>养老机构备案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left"/>
        <w:rPr>
          <w:rFonts w:hint="default" w:ascii="仿宋_GB2312" w:hAnsi="SourceHanSansCN-Regular" w:eastAsia="仿宋_GB2312" w:cs="仿宋_GB2312"/>
          <w:b/>
          <w:bCs/>
          <w:i w:val="0"/>
          <w:iCs w:val="0"/>
          <w:caps w:val="0"/>
          <w:color w:val="000000"/>
          <w:spacing w:val="0"/>
          <w:sz w:val="32"/>
          <w:szCs w:val="32"/>
          <w:lang w:val="en-US" w:eastAsia="zh-CN"/>
        </w:rPr>
      </w:pPr>
      <w:r>
        <w:rPr>
          <w:rFonts w:hint="eastAsia" w:ascii="仿宋_GB2312" w:hAnsi="SourceHanSansCN-Regular" w:eastAsia="仿宋_GB2312" w:cs="仿宋_GB2312"/>
          <w:b/>
          <w:bCs/>
          <w:i w:val="0"/>
          <w:iCs w:val="0"/>
          <w:caps w:val="0"/>
          <w:color w:val="000000"/>
          <w:spacing w:val="0"/>
          <w:sz w:val="32"/>
          <w:szCs w:val="32"/>
          <w:lang w:val="en-US" w:eastAsia="zh-CN"/>
        </w:rPr>
        <w:t>一、政策依据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left"/>
        <w:rPr>
          <w:sz w:val="24"/>
          <w:szCs w:val="24"/>
        </w:rPr>
      </w:pPr>
      <w:r>
        <w:rPr>
          <w:rFonts w:hint="eastAsia" w:ascii="仿宋_GB2312" w:hAnsi="SourceHanSansCN-Regular" w:eastAsia="仿宋_GB2312" w:cs="仿宋_GB2312"/>
          <w:b w:val="0"/>
          <w:bCs w:val="0"/>
          <w:i w:val="0"/>
          <w:iCs w:val="0"/>
          <w:caps w:val="0"/>
          <w:color w:val="000000"/>
          <w:spacing w:val="0"/>
          <w:sz w:val="32"/>
          <w:szCs w:val="32"/>
          <w:lang w:val="en-US" w:eastAsia="zh-CN"/>
        </w:rPr>
        <w:t>1、</w:t>
      </w:r>
      <w:r>
        <w:rPr>
          <w:rFonts w:ascii="仿宋_GB2312" w:hAnsi="SourceHanSansCN-Regular" w:eastAsia="仿宋_GB2312" w:cs="仿宋_GB2312"/>
          <w:b w:val="0"/>
          <w:bCs w:val="0"/>
          <w:i w:val="0"/>
          <w:iCs w:val="0"/>
          <w:caps w:val="0"/>
          <w:color w:val="000000"/>
          <w:spacing w:val="0"/>
          <w:sz w:val="32"/>
          <w:szCs w:val="32"/>
        </w:rPr>
        <w:t>按照《养老机构管理办法》（民政部第</w:t>
      </w:r>
      <w:r>
        <w:rPr>
          <w:rFonts w:hint="eastAsia" w:ascii="仿宋_GB2312" w:hAnsi="SourceHanSansCN-Regular" w:eastAsia="仿宋_GB2312" w:cs="仿宋_GB2312"/>
          <w:b w:val="0"/>
          <w:bCs w:val="0"/>
          <w:i w:val="0"/>
          <w:iCs w:val="0"/>
          <w:caps w:val="0"/>
          <w:color w:val="000000"/>
          <w:spacing w:val="0"/>
          <w:sz w:val="32"/>
          <w:szCs w:val="32"/>
        </w:rPr>
        <w:t>66号令），第二章 备案办理。设立营利性养老机构，应当在市场监督管理部门办理登记。设立非营利性养老机构，应当依法办理相应的登记。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left"/>
        <w:rPr>
          <w:rFonts w:hint="eastAsia" w:ascii="仿宋_GB2312" w:hAnsi="SourceHanSansCN-Regular" w:eastAsia="仿宋_GB2312" w:cs="仿宋_GB2312"/>
          <w:b/>
          <w:bCs/>
          <w:i w:val="0"/>
          <w:iCs w:val="0"/>
          <w:caps w:val="0"/>
          <w:color w:val="000000"/>
          <w:spacing w:val="0"/>
          <w:sz w:val="32"/>
          <w:szCs w:val="32"/>
          <w:lang w:val="en-US" w:eastAsia="zh-CN"/>
        </w:rPr>
      </w:pPr>
      <w:r>
        <w:rPr>
          <w:rFonts w:hint="eastAsia" w:ascii="仿宋_GB2312" w:hAnsi="SourceHanSansCN-Regular" w:eastAsia="仿宋_GB2312" w:cs="仿宋_GB2312"/>
          <w:b/>
          <w:bCs/>
          <w:i w:val="0"/>
          <w:iCs w:val="0"/>
          <w:caps w:val="0"/>
          <w:color w:val="000000"/>
          <w:spacing w:val="0"/>
          <w:sz w:val="32"/>
          <w:szCs w:val="32"/>
          <w:lang w:val="en-US" w:eastAsia="zh-CN"/>
        </w:rPr>
        <w:t>二、公开依据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left"/>
        <w:rPr>
          <w:rFonts w:hint="eastAsia" w:ascii="仿宋_GB2312" w:hAnsi="SourceHanSansCN-Regular" w:eastAsia="仿宋_GB2312" w:cs="仿宋_GB2312"/>
          <w:b w:val="0"/>
          <w:bCs w:val="0"/>
          <w:i w:val="0"/>
          <w:iCs w:val="0"/>
          <w:caps w:val="0"/>
          <w:color w:val="000000"/>
          <w:spacing w:val="0"/>
          <w:sz w:val="32"/>
          <w:szCs w:val="32"/>
        </w:rPr>
      </w:pPr>
      <w:r>
        <w:rPr>
          <w:rFonts w:hint="eastAsia" w:ascii="仿宋_GB2312" w:hAnsi="SourceHanSansCN-Regular" w:eastAsia="仿宋_GB2312" w:cs="仿宋_GB2312"/>
          <w:b w:val="0"/>
          <w:bCs w:val="0"/>
          <w:i w:val="0"/>
          <w:iCs w:val="0"/>
          <w:caps w:val="0"/>
          <w:color w:val="000000"/>
          <w:spacing w:val="0"/>
          <w:sz w:val="32"/>
          <w:szCs w:val="32"/>
        </w:rPr>
        <w:t>民政部门应当通过政府网站、政务新媒体、办事大厅公示栏、服务窗口等途径向社会公开备案事项及流程、材料清单等信息。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left"/>
        <w:rPr>
          <w:rFonts w:hint="default" w:ascii="仿宋_GB2312" w:hAnsi="SourceHanSansCN-Regular" w:eastAsia="仿宋_GB2312" w:cs="仿宋_GB2312"/>
          <w:b/>
          <w:bCs/>
          <w:i w:val="0"/>
          <w:iCs w:val="0"/>
          <w:caps w:val="0"/>
          <w:color w:val="000000"/>
          <w:spacing w:val="0"/>
          <w:sz w:val="32"/>
          <w:szCs w:val="32"/>
          <w:lang w:val="en-US" w:eastAsia="zh-CN"/>
        </w:rPr>
      </w:pPr>
      <w:r>
        <w:rPr>
          <w:rFonts w:hint="eastAsia" w:ascii="仿宋_GB2312" w:hAnsi="SourceHanSansCN-Regular" w:eastAsia="仿宋_GB2312" w:cs="仿宋_GB2312"/>
          <w:b/>
          <w:bCs/>
          <w:i w:val="0"/>
          <w:iCs w:val="0"/>
          <w:caps w:val="0"/>
          <w:color w:val="000000"/>
          <w:spacing w:val="0"/>
          <w:sz w:val="32"/>
          <w:szCs w:val="32"/>
          <w:lang w:val="en-US" w:eastAsia="zh-CN"/>
        </w:rPr>
        <w:t>三、备案事项及流程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left"/>
        <w:rPr>
          <w:rFonts w:hint="eastAsia" w:ascii="仿宋_GB2312" w:hAnsi="SourceHanSansCN-Regular" w:eastAsia="仿宋_GB2312" w:cs="仿宋_GB2312"/>
          <w:b w:val="0"/>
          <w:bCs w:val="0"/>
          <w:i w:val="0"/>
          <w:iCs w:val="0"/>
          <w:caps w:val="0"/>
          <w:color w:val="000000"/>
          <w:spacing w:val="0"/>
          <w:sz w:val="32"/>
          <w:szCs w:val="32"/>
          <w:lang w:val="en-US" w:eastAsia="zh-CN"/>
        </w:rPr>
      </w:pPr>
      <w:r>
        <w:rPr>
          <w:rFonts w:hint="eastAsia" w:ascii="仿宋_GB2312" w:hAnsi="SourceHanSansCN-Regular" w:eastAsia="仿宋_GB2312" w:cs="仿宋_GB2312"/>
          <w:b w:val="0"/>
          <w:bCs w:val="0"/>
          <w:i w:val="0"/>
          <w:iCs w:val="0"/>
          <w:caps w:val="0"/>
          <w:color w:val="000000"/>
          <w:spacing w:val="0"/>
          <w:sz w:val="32"/>
          <w:szCs w:val="32"/>
        </w:rPr>
        <w:t>养老机构登记后即可开展服务活动</w:t>
      </w:r>
      <w:r>
        <w:rPr>
          <w:rFonts w:hint="eastAsia" w:ascii="仿宋_GB2312" w:hAnsi="SourceHanSansCN-Regular" w:eastAsia="仿宋_GB2312" w:cs="仿宋_GB2312"/>
          <w:b w:val="0"/>
          <w:bCs w:val="0"/>
          <w:i w:val="0"/>
          <w:iCs w:val="0"/>
          <w:caps w:val="0"/>
          <w:color w:val="000000"/>
          <w:spacing w:val="0"/>
          <w:sz w:val="32"/>
          <w:szCs w:val="32"/>
          <w:lang w:eastAsia="zh-CN"/>
        </w:rPr>
        <w:t>，</w:t>
      </w:r>
      <w:r>
        <w:rPr>
          <w:rFonts w:hint="eastAsia" w:ascii="仿宋_GB2312" w:hAnsi="SourceHanSansCN-Regular" w:eastAsia="仿宋_GB2312" w:cs="仿宋_GB2312"/>
          <w:b w:val="0"/>
          <w:bCs w:val="0"/>
          <w:i w:val="0"/>
          <w:iCs w:val="0"/>
          <w:caps w:val="0"/>
          <w:color w:val="000000"/>
          <w:spacing w:val="0"/>
          <w:sz w:val="32"/>
          <w:szCs w:val="32"/>
          <w:lang w:val="en-US" w:eastAsia="zh-CN"/>
        </w:rPr>
        <w:t>并向民政部门备案，真实、准确、完整地提供备案信息，填写备案书和承诺书，民政部门应当提供备案回执，书面告知养老机构运营基本条件，以及本区域现行养老服务扶持政策措施清单。养老机构登记事项变更的，应当及时办理备案变更手续。（见附件1-4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left"/>
        <w:rPr>
          <w:rFonts w:hint="default" w:ascii="仿宋_GB2312" w:hAnsi="SourceHanSansCN-Regular" w:eastAsia="仿宋_GB2312" w:cs="仿宋_GB2312"/>
          <w:b w:val="0"/>
          <w:bCs w:val="0"/>
          <w:i w:val="0"/>
          <w:iCs w:val="0"/>
          <w:caps w:val="0"/>
          <w:color w:val="000000"/>
          <w:spacing w:val="0"/>
          <w:sz w:val="32"/>
          <w:szCs w:val="32"/>
          <w:lang w:val="en-US" w:eastAsia="zh-CN"/>
        </w:rPr>
      </w:pPr>
      <w:r>
        <w:rPr>
          <w:rFonts w:hint="eastAsia" w:ascii="仿宋_GB2312" w:hAnsi="SourceHanSansCN-Regular" w:eastAsia="仿宋_GB2312" w:cs="仿宋_GB2312"/>
          <w:b w:val="0"/>
          <w:bCs w:val="0"/>
          <w:i w:val="0"/>
          <w:iCs w:val="0"/>
          <w:caps w:val="0"/>
          <w:color w:val="000000"/>
          <w:spacing w:val="0"/>
          <w:sz w:val="32"/>
          <w:szCs w:val="32"/>
          <w:lang w:val="en-US" w:eastAsia="zh-CN"/>
        </w:rPr>
        <w:t>（一）备案事项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left"/>
        <w:rPr>
          <w:rFonts w:hint="eastAsia" w:ascii="仿宋_GB2312" w:hAnsi="SourceHanSansCN-Regular" w:eastAsia="仿宋_GB2312" w:cs="仿宋_GB2312"/>
          <w:b w:val="0"/>
          <w:bCs w:val="0"/>
          <w:i w:val="0"/>
          <w:iCs w:val="0"/>
          <w:caps w:val="0"/>
          <w:color w:val="000000"/>
          <w:spacing w:val="0"/>
          <w:sz w:val="32"/>
          <w:szCs w:val="32"/>
          <w:lang w:val="en-US" w:eastAsia="zh-CN"/>
        </w:rPr>
      </w:pPr>
      <w:r>
        <w:rPr>
          <w:rFonts w:hint="eastAsia" w:ascii="仿宋_GB2312" w:hAnsi="SourceHanSansCN-Regular" w:eastAsia="仿宋_GB2312" w:cs="仿宋_GB2312"/>
          <w:b w:val="0"/>
          <w:bCs w:val="0"/>
          <w:i w:val="0"/>
          <w:iCs w:val="0"/>
          <w:caps w:val="0"/>
          <w:color w:val="000000"/>
          <w:spacing w:val="0"/>
          <w:sz w:val="32"/>
          <w:szCs w:val="32"/>
          <w:lang w:val="en-US" w:eastAsia="zh-CN"/>
        </w:rPr>
        <w:t>1、设立营利性</w:t>
      </w:r>
      <w:r>
        <w:rPr>
          <w:rFonts w:hint="eastAsia" w:ascii="仿宋_GB2312" w:hAnsi="SourceHanSansCN-Regular" w:eastAsia="仿宋_GB2312" w:cs="仿宋_GB2312"/>
          <w:b w:val="0"/>
          <w:bCs w:val="0"/>
          <w:i w:val="0"/>
          <w:iCs w:val="0"/>
          <w:caps w:val="0"/>
          <w:color w:val="000000"/>
          <w:spacing w:val="0"/>
          <w:sz w:val="32"/>
          <w:szCs w:val="32"/>
        </w:rPr>
        <w:t>营利性养老机构</w:t>
      </w:r>
      <w:r>
        <w:rPr>
          <w:rFonts w:hint="eastAsia" w:ascii="仿宋_GB2312" w:hAnsi="SourceHanSansCN-Regular" w:eastAsia="仿宋_GB2312" w:cs="仿宋_GB2312"/>
          <w:b w:val="0"/>
          <w:bCs w:val="0"/>
          <w:i w:val="0"/>
          <w:iCs w:val="0"/>
          <w:caps w:val="0"/>
          <w:color w:val="000000"/>
          <w:spacing w:val="0"/>
          <w:sz w:val="32"/>
          <w:szCs w:val="32"/>
          <w:lang w:eastAsia="zh-CN"/>
        </w:rPr>
        <w:t>，</w:t>
      </w:r>
      <w:r>
        <w:rPr>
          <w:rFonts w:hint="eastAsia" w:ascii="仿宋_GB2312" w:hAnsi="SourceHanSansCN-Regular" w:eastAsia="仿宋_GB2312" w:cs="仿宋_GB2312"/>
          <w:b w:val="0"/>
          <w:bCs w:val="0"/>
          <w:i w:val="0"/>
          <w:iCs w:val="0"/>
          <w:caps w:val="0"/>
          <w:color w:val="000000"/>
          <w:spacing w:val="0"/>
          <w:sz w:val="32"/>
          <w:szCs w:val="32"/>
          <w:lang w:val="en-US" w:eastAsia="zh-CN"/>
        </w:rPr>
        <w:t>应当在市场监督管理部门登记。设立非营利性养老机构，应当依法办理相应的等级。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left"/>
        <w:rPr>
          <w:rFonts w:hint="eastAsia" w:ascii="仿宋_GB2312" w:hAnsi="SourceHanSansCN-Regular" w:eastAsia="仿宋_GB2312" w:cs="仿宋_GB2312"/>
          <w:b w:val="0"/>
          <w:bCs w:val="0"/>
          <w:i w:val="0"/>
          <w:iCs w:val="0"/>
          <w:caps w:val="0"/>
          <w:color w:val="000000"/>
          <w:spacing w:val="0"/>
          <w:sz w:val="32"/>
          <w:szCs w:val="32"/>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left"/>
        <w:rPr>
          <w:rFonts w:hint="default" w:ascii="仿宋_GB2312" w:hAnsi="SourceHanSansCN-Regular" w:eastAsia="仿宋_GB2312" w:cs="仿宋_GB2312"/>
          <w:b w:val="0"/>
          <w:bCs w:val="0"/>
          <w:i w:val="0"/>
          <w:iCs w:val="0"/>
          <w:caps w:val="0"/>
          <w:color w:val="000000"/>
          <w:spacing w:val="0"/>
          <w:sz w:val="32"/>
          <w:szCs w:val="32"/>
          <w:lang w:val="en-US" w:eastAsia="zh-CN"/>
        </w:rPr>
      </w:pPr>
      <w:r>
        <w:rPr>
          <w:rFonts w:hint="eastAsia" w:ascii="仿宋_GB2312" w:hAnsi="SourceHanSansCN-Regular" w:eastAsia="仿宋_GB2312" w:cs="仿宋_GB2312"/>
          <w:b w:val="0"/>
          <w:bCs w:val="0"/>
          <w:i w:val="0"/>
          <w:iCs w:val="0"/>
          <w:caps w:val="0"/>
          <w:color w:val="000000"/>
          <w:spacing w:val="0"/>
          <w:sz w:val="32"/>
          <w:szCs w:val="32"/>
          <w:lang w:val="en-US" w:eastAsia="zh-CN"/>
        </w:rPr>
        <w:t>养老机构登记后可开展服务活动。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left"/>
        <w:rPr>
          <w:rFonts w:hint="eastAsia" w:ascii="仿宋_GB2312" w:hAnsi="SourceHanSansCN-Regular" w:eastAsia="仿宋_GB2312" w:cs="仿宋_GB2312"/>
          <w:b w:val="0"/>
          <w:bCs w:val="0"/>
          <w:i w:val="0"/>
          <w:iCs w:val="0"/>
          <w:caps w:val="0"/>
          <w:color w:val="000000"/>
          <w:spacing w:val="0"/>
          <w:sz w:val="32"/>
          <w:szCs w:val="32"/>
          <w:lang w:val="en-US" w:eastAsia="zh-CN"/>
        </w:rPr>
      </w:pPr>
      <w:r>
        <w:rPr>
          <w:rFonts w:hint="eastAsia" w:ascii="仿宋_GB2312" w:hAnsi="SourceHanSansCN-Regular" w:eastAsia="仿宋_GB2312" w:cs="仿宋_GB2312"/>
          <w:b w:val="0"/>
          <w:bCs w:val="0"/>
          <w:i w:val="0"/>
          <w:iCs w:val="0"/>
          <w:caps w:val="0"/>
          <w:color w:val="000000"/>
          <w:spacing w:val="0"/>
          <w:sz w:val="32"/>
          <w:szCs w:val="32"/>
          <w:lang w:val="en-US" w:eastAsia="zh-CN"/>
        </w:rPr>
        <w:t>2、已经备案的养老机构变更名称、法定代表人或者主要负责记事项，或者变更服务场所权属、养老床位数量、服务设积等事项的，应当及时向原备案民政部门办理变更备案。养老机构在原备案机关辖区内变更服务场所的，应当及时向原备案民政部门办理变更备案。营利性养老机构跨原备案机关辖区变更服务场所的，应当及时向变更后的服务场所所在地县级人民政府民政部门办理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left"/>
        <w:rPr>
          <w:rFonts w:hint="eastAsia" w:ascii="仿宋_GB2312" w:hAnsi="SourceHanSansCN-Regular" w:eastAsia="仿宋_GB2312" w:cs="仿宋_GB2312"/>
          <w:b w:val="0"/>
          <w:bCs w:val="0"/>
          <w:i w:val="0"/>
          <w:iCs w:val="0"/>
          <w:caps w:val="0"/>
          <w:color w:val="000000"/>
          <w:spacing w:val="0"/>
          <w:sz w:val="32"/>
          <w:szCs w:val="32"/>
          <w:lang w:val="en-US" w:eastAsia="zh-CN"/>
        </w:rPr>
      </w:pPr>
      <w:r>
        <w:rPr>
          <w:rFonts w:hint="eastAsia" w:ascii="仿宋_GB2312" w:hAnsi="SourceHanSansCN-Regular" w:eastAsia="仿宋_GB2312" w:cs="仿宋_GB2312"/>
          <w:b w:val="0"/>
          <w:bCs w:val="0"/>
          <w:i w:val="0"/>
          <w:iCs w:val="0"/>
          <w:caps w:val="0"/>
          <w:color w:val="000000"/>
          <w:spacing w:val="0"/>
          <w:sz w:val="32"/>
          <w:szCs w:val="32"/>
          <w:lang w:val="en-US" w:eastAsia="zh-CN"/>
        </w:rPr>
        <w:t>(二)备案流程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left"/>
        <w:rPr>
          <w:rFonts w:hint="eastAsia" w:ascii="仿宋_GB2312" w:hAnsi="SourceHanSansCN-Regular" w:eastAsia="仿宋_GB2312" w:cs="仿宋_GB2312"/>
          <w:b w:val="0"/>
          <w:bCs w:val="0"/>
          <w:i w:val="0"/>
          <w:iCs w:val="0"/>
          <w:caps w:val="0"/>
          <w:color w:val="000000"/>
          <w:spacing w:val="0"/>
          <w:sz w:val="32"/>
          <w:szCs w:val="32"/>
          <w:lang w:val="en-US" w:eastAsia="zh-CN"/>
        </w:rPr>
      </w:pPr>
      <w:r>
        <w:rPr>
          <w:rFonts w:hint="eastAsia" w:ascii="仿宋_GB2312" w:hAnsi="SourceHanSansCN-Regular" w:eastAsia="仿宋_GB2312" w:cs="仿宋_GB2312"/>
          <w:b w:val="0"/>
          <w:bCs w:val="0"/>
          <w:i w:val="0"/>
          <w:iCs w:val="0"/>
          <w:caps w:val="0"/>
          <w:color w:val="000000"/>
          <w:spacing w:val="0"/>
          <w:sz w:val="32"/>
          <w:szCs w:val="32"/>
          <w:lang w:val="en-US" w:eastAsia="zh-CN"/>
        </w:rPr>
        <w:t>营利性养老机构办理备案，应当在收住老年人后10个工作日以内向服务场所所在地的县级人民政府民政部门提出。非营利性养老机构办理备案，应当在收住老年人后10个工作日以内向登记管理机关同级的人民政府民政部门提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left"/>
        <w:rPr>
          <w:rFonts w:hint="eastAsia" w:ascii="仿宋_GB2312" w:hAnsi="SourceHanSansCN-Regular" w:eastAsia="仿宋_GB2312" w:cs="仿宋_GB2312"/>
          <w:b w:val="0"/>
          <w:bCs w:val="0"/>
          <w:i w:val="0"/>
          <w:iCs w:val="0"/>
          <w:caps w:val="0"/>
          <w:color w:val="000000"/>
          <w:spacing w:val="0"/>
          <w:sz w:val="32"/>
          <w:szCs w:val="32"/>
          <w:lang w:val="en-US" w:eastAsia="zh-CN"/>
        </w:rPr>
      </w:pPr>
      <w:r>
        <w:rPr>
          <w:rFonts w:hint="eastAsia" w:ascii="仿宋_GB2312" w:hAnsi="SourceHanSansCN-Regular" w:eastAsia="仿宋_GB2312" w:cs="仿宋_GB2312"/>
          <w:b w:val="0"/>
          <w:bCs w:val="0"/>
          <w:i w:val="0"/>
          <w:iCs w:val="0"/>
          <w:caps w:val="0"/>
          <w:color w:val="000000"/>
          <w:spacing w:val="0"/>
          <w:sz w:val="32"/>
          <w:szCs w:val="32"/>
          <w:lang w:val="en-US" w:eastAsia="zh-CN"/>
        </w:rPr>
        <w:t>养老机构办理备案，应当向民政部门提交备案申请书、养老机构登记证书、符合本办法第四条要求的(养老机构应当按照建筑、消防、食品安全、医疗卫生、特种设备等法律、法规和强制性标准开展服务活动。)承诺书等材料，并对真实性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left"/>
        <w:rPr>
          <w:rFonts w:hint="eastAsia" w:ascii="仿宋_GB2312" w:hAnsi="SourceHanSansCN-Regular" w:eastAsia="仿宋_GB2312" w:cs="仿宋_GB2312"/>
          <w:b w:val="0"/>
          <w:bCs w:val="0"/>
          <w:i w:val="0"/>
          <w:iCs w:val="0"/>
          <w:caps w:val="0"/>
          <w:color w:val="000000"/>
          <w:spacing w:val="0"/>
          <w:sz w:val="32"/>
          <w:szCs w:val="32"/>
          <w:lang w:val="en-US" w:eastAsia="zh-CN"/>
        </w:rPr>
      </w:pPr>
      <w:r>
        <w:rPr>
          <w:rFonts w:hint="eastAsia" w:ascii="仿宋_GB2312" w:hAnsi="SourceHanSansCN-Regular" w:eastAsia="仿宋_GB2312" w:cs="仿宋_GB2312"/>
          <w:b w:val="0"/>
          <w:bCs w:val="0"/>
          <w:i w:val="0"/>
          <w:iCs w:val="0"/>
          <w:caps w:val="0"/>
          <w:color w:val="000000"/>
          <w:spacing w:val="0"/>
          <w:sz w:val="32"/>
          <w:szCs w:val="32"/>
          <w:lang w:val="en-US" w:eastAsia="zh-CN"/>
        </w:rPr>
        <w:t>备案申请书应当包括下列内容: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left"/>
        <w:rPr>
          <w:rFonts w:hint="eastAsia" w:ascii="仿宋_GB2312" w:hAnsi="SourceHanSansCN-Regular" w:eastAsia="仿宋_GB2312" w:cs="仿宋_GB2312"/>
          <w:b w:val="0"/>
          <w:bCs w:val="0"/>
          <w:i w:val="0"/>
          <w:iCs w:val="0"/>
          <w:caps w:val="0"/>
          <w:color w:val="000000"/>
          <w:spacing w:val="0"/>
          <w:sz w:val="32"/>
          <w:szCs w:val="32"/>
          <w:lang w:val="en-US" w:eastAsia="zh-CN"/>
        </w:rPr>
      </w:pPr>
      <w:r>
        <w:rPr>
          <w:rFonts w:hint="eastAsia" w:ascii="仿宋_GB2312" w:hAnsi="SourceHanSansCN-Regular" w:eastAsia="仿宋_GB2312" w:cs="仿宋_GB2312"/>
          <w:b w:val="0"/>
          <w:bCs w:val="0"/>
          <w:i w:val="0"/>
          <w:iCs w:val="0"/>
          <w:caps w:val="0"/>
          <w:color w:val="000000"/>
          <w:spacing w:val="0"/>
          <w:sz w:val="32"/>
          <w:szCs w:val="32"/>
          <w:lang w:val="en-US" w:eastAsia="zh-CN"/>
        </w:rPr>
        <w:t>1.养老机构基本情况，包括名称、住所、法定代表人或者主要负责人信息等;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left"/>
        <w:rPr>
          <w:rFonts w:hint="eastAsia" w:ascii="仿宋_GB2312" w:hAnsi="SourceHanSansCN-Regular" w:eastAsia="仿宋_GB2312" w:cs="仿宋_GB2312"/>
          <w:b w:val="0"/>
          <w:bCs w:val="0"/>
          <w:i w:val="0"/>
          <w:iCs w:val="0"/>
          <w:caps w:val="0"/>
          <w:color w:val="000000"/>
          <w:spacing w:val="0"/>
          <w:sz w:val="32"/>
          <w:szCs w:val="32"/>
          <w:lang w:val="en-US" w:eastAsia="zh-CN"/>
        </w:rPr>
      </w:pPr>
      <w:r>
        <w:rPr>
          <w:rFonts w:hint="eastAsia" w:ascii="仿宋_GB2312" w:hAnsi="SourceHanSansCN-Regular" w:eastAsia="仿宋_GB2312" w:cs="仿宋_GB2312"/>
          <w:b w:val="0"/>
          <w:bCs w:val="0"/>
          <w:i w:val="0"/>
          <w:iCs w:val="0"/>
          <w:caps w:val="0"/>
          <w:color w:val="000000"/>
          <w:spacing w:val="0"/>
          <w:sz w:val="32"/>
          <w:szCs w:val="32"/>
          <w:lang w:val="en-US" w:eastAsia="zh-CN"/>
        </w:rPr>
        <w:t>2.服务场所权属;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left"/>
        <w:rPr>
          <w:rFonts w:hint="eastAsia" w:ascii="仿宋_GB2312" w:hAnsi="SourceHanSansCN-Regular" w:eastAsia="仿宋_GB2312" w:cs="仿宋_GB2312"/>
          <w:b w:val="0"/>
          <w:bCs w:val="0"/>
          <w:i w:val="0"/>
          <w:iCs w:val="0"/>
          <w:caps w:val="0"/>
          <w:color w:val="000000"/>
          <w:spacing w:val="0"/>
          <w:sz w:val="32"/>
          <w:szCs w:val="32"/>
          <w:lang w:val="en-US" w:eastAsia="zh-CN"/>
        </w:rPr>
      </w:pPr>
      <w:r>
        <w:rPr>
          <w:rFonts w:hint="eastAsia" w:ascii="仿宋_GB2312" w:hAnsi="SourceHanSansCN-Regular" w:eastAsia="仿宋_GB2312" w:cs="仿宋_GB2312"/>
          <w:b w:val="0"/>
          <w:bCs w:val="0"/>
          <w:i w:val="0"/>
          <w:iCs w:val="0"/>
          <w:caps w:val="0"/>
          <w:color w:val="000000"/>
          <w:spacing w:val="0"/>
          <w:sz w:val="32"/>
          <w:szCs w:val="32"/>
          <w:lang w:val="en-US" w:eastAsia="zh-CN"/>
        </w:rPr>
        <w:t>3.养老床位数量;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left"/>
        <w:rPr>
          <w:rFonts w:hint="eastAsia" w:ascii="仿宋_GB2312" w:hAnsi="SourceHanSansCN-Regular" w:eastAsia="仿宋_GB2312" w:cs="仿宋_GB2312"/>
          <w:b w:val="0"/>
          <w:bCs w:val="0"/>
          <w:i w:val="0"/>
          <w:iCs w:val="0"/>
          <w:caps w:val="0"/>
          <w:color w:val="000000"/>
          <w:spacing w:val="0"/>
          <w:sz w:val="32"/>
          <w:szCs w:val="32"/>
          <w:lang w:val="en-US" w:eastAsia="zh-CN"/>
        </w:rPr>
      </w:pPr>
      <w:r>
        <w:rPr>
          <w:rFonts w:hint="eastAsia" w:ascii="仿宋_GB2312" w:hAnsi="SourceHanSansCN-Regular" w:eastAsia="仿宋_GB2312" w:cs="仿宋_GB2312"/>
          <w:b w:val="0"/>
          <w:bCs w:val="0"/>
          <w:i w:val="0"/>
          <w:iCs w:val="0"/>
          <w:caps w:val="0"/>
          <w:color w:val="000000"/>
          <w:spacing w:val="0"/>
          <w:sz w:val="32"/>
          <w:szCs w:val="32"/>
          <w:lang w:val="en-US" w:eastAsia="zh-CN"/>
        </w:rPr>
        <w:t>4.服务设施面积;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right="0" w:firstLine="320" w:firstLineChars="100"/>
        <w:jc w:val="left"/>
        <w:rPr>
          <w:sz w:val="24"/>
          <w:szCs w:val="24"/>
        </w:rPr>
      </w:pPr>
      <w:r>
        <w:rPr>
          <w:rFonts w:hint="eastAsia" w:ascii="仿宋_GB2312" w:hAnsi="SourceHanSansCN-Regular" w:eastAsia="仿宋_GB2312" w:cs="仿宋_GB2312"/>
          <w:b w:val="0"/>
          <w:bCs w:val="0"/>
          <w:i w:val="0"/>
          <w:iCs w:val="0"/>
          <w:caps w:val="0"/>
          <w:color w:val="000000"/>
          <w:spacing w:val="0"/>
          <w:sz w:val="32"/>
          <w:szCs w:val="32"/>
          <w:lang w:val="en-US" w:eastAsia="zh-CN"/>
        </w:rPr>
        <w:t>5、</w:t>
      </w:r>
      <w:r>
        <w:rPr>
          <w:rFonts w:hint="eastAsia" w:ascii="仿宋_GB2312" w:hAnsi="SourceHanSansCN-Regular" w:eastAsia="仿宋_GB2312" w:cs="仿宋_GB2312"/>
          <w:b w:val="0"/>
          <w:bCs w:val="0"/>
          <w:i w:val="0"/>
          <w:iCs w:val="0"/>
          <w:caps w:val="0"/>
          <w:color w:val="000000"/>
          <w:spacing w:val="0"/>
          <w:sz w:val="32"/>
          <w:szCs w:val="32"/>
        </w:rPr>
        <w:t>联系人和联系方式。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left"/>
        <w:rPr>
          <w:rFonts w:hint="eastAsia" w:ascii="仿宋_GB2312" w:hAnsi="SourceHanSansCN-Regular" w:eastAsia="仿宋_GB2312" w:cs="仿宋_GB2312"/>
          <w:b w:val="0"/>
          <w:bCs w:val="0"/>
          <w:i w:val="0"/>
          <w:iCs w:val="0"/>
          <w:caps w:val="0"/>
          <w:color w:val="000000"/>
          <w:spacing w:val="0"/>
          <w:sz w:val="32"/>
          <w:szCs w:val="32"/>
          <w:lang w:val="en-US" w:eastAsia="zh-CN"/>
        </w:rPr>
      </w:pPr>
      <w:r>
        <w:rPr>
          <w:rFonts w:hint="eastAsia" w:ascii="仿宋_GB2312" w:hAnsi="SourceHanSansCN-Regular" w:eastAsia="仿宋_GB2312" w:cs="仿宋_GB2312"/>
          <w:b w:val="0"/>
          <w:bCs w:val="0"/>
          <w:i w:val="0"/>
          <w:iCs w:val="0"/>
          <w:caps w:val="0"/>
          <w:color w:val="000000"/>
          <w:spacing w:val="0"/>
          <w:sz w:val="32"/>
          <w:szCs w:val="32"/>
        </w:rPr>
        <w:t> </w:t>
      </w:r>
      <w:r>
        <w:rPr>
          <w:rFonts w:hint="eastAsia" w:ascii="仿宋_GB2312" w:hAnsi="SourceHanSansCN-Regular" w:eastAsia="仿宋_GB2312" w:cs="仿宋_GB2312"/>
          <w:b w:val="0"/>
          <w:bCs w:val="0"/>
          <w:i w:val="0"/>
          <w:iCs w:val="0"/>
          <w:caps w:val="0"/>
          <w:color w:val="000000"/>
          <w:spacing w:val="0"/>
          <w:sz w:val="32"/>
          <w:szCs w:val="32"/>
          <w:lang w:val="en-US" w:eastAsia="zh-CN"/>
        </w:rPr>
        <w:t>四、民政部门收到养老机构备案材料后，对材料齐全的，应当出具备案回执；材料不全的，应当出具材料补正告知书，指导养老机构补正。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left"/>
        <w:rPr>
          <w:rFonts w:hint="eastAsia" w:ascii="仿宋_GB2312" w:hAnsi="SourceHanSansCN-Regular" w:eastAsia="仿宋_GB2312" w:cs="仿宋_GB2312"/>
          <w:b w:val="0"/>
          <w:bCs w:val="0"/>
          <w:i w:val="0"/>
          <w:iCs w:val="0"/>
          <w:caps w:val="0"/>
          <w:color w:val="000000"/>
          <w:spacing w:val="0"/>
          <w:sz w:val="32"/>
          <w:szCs w:val="32"/>
        </w:rPr>
      </w:pPr>
      <w:r>
        <w:rPr>
          <w:rFonts w:hint="eastAsia" w:ascii="仿宋_GB2312" w:hAnsi="SourceHanSansCN-Regular" w:eastAsia="仿宋_GB2312" w:cs="仿宋_GB2312"/>
          <w:b w:val="0"/>
          <w:bCs w:val="0"/>
          <w:i w:val="0"/>
          <w:iCs w:val="0"/>
          <w:caps w:val="0"/>
          <w:color w:val="000000"/>
          <w:spacing w:val="0"/>
          <w:sz w:val="32"/>
          <w:szCs w:val="32"/>
        </w:rPr>
        <w:t>   办理部门：</w:t>
      </w:r>
      <w:r>
        <w:rPr>
          <w:rFonts w:hint="eastAsia" w:ascii="仿宋_GB2312" w:hAnsi="SourceHanSansCN-Regular" w:eastAsia="仿宋_GB2312" w:cs="仿宋_GB2312"/>
          <w:b w:val="0"/>
          <w:bCs w:val="0"/>
          <w:i w:val="0"/>
          <w:iCs w:val="0"/>
          <w:caps w:val="0"/>
          <w:color w:val="000000"/>
          <w:spacing w:val="0"/>
          <w:sz w:val="32"/>
          <w:szCs w:val="32"/>
          <w:lang w:val="en-US" w:eastAsia="zh-CN"/>
        </w:rPr>
        <w:t>轮台县民政局</w:t>
      </w:r>
      <w:r>
        <w:rPr>
          <w:rFonts w:hint="eastAsia" w:ascii="仿宋_GB2312" w:hAnsi="SourceHanSansCN-Regular" w:eastAsia="仿宋_GB2312" w:cs="仿宋_GB2312"/>
          <w:b w:val="0"/>
          <w:bCs w:val="0"/>
          <w:i w:val="0"/>
          <w:iCs w:val="0"/>
          <w:caps w:val="0"/>
          <w:color w:val="000000"/>
          <w:spacing w:val="0"/>
          <w:sz w:val="32"/>
          <w:szCs w:val="32"/>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960" w:firstLineChars="300"/>
        <w:jc w:val="left"/>
        <w:rPr>
          <w:sz w:val="24"/>
          <w:szCs w:val="24"/>
        </w:rPr>
      </w:pPr>
      <w:r>
        <w:rPr>
          <w:rFonts w:hint="eastAsia" w:ascii="仿宋_GB2312" w:hAnsi="SourceHanSansCN-Regular" w:eastAsia="仿宋_GB2312" w:cs="仿宋_GB2312"/>
          <w:b w:val="0"/>
          <w:bCs w:val="0"/>
          <w:i w:val="0"/>
          <w:iCs w:val="0"/>
          <w:caps w:val="0"/>
          <w:color w:val="000000"/>
          <w:spacing w:val="0"/>
          <w:sz w:val="32"/>
          <w:szCs w:val="32"/>
        </w:rPr>
        <w:t>办理时限：5个工作日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left"/>
        <w:rPr>
          <w:sz w:val="24"/>
          <w:szCs w:val="24"/>
        </w:rPr>
      </w:pPr>
      <w:r>
        <w:rPr>
          <w:rFonts w:hint="eastAsia" w:ascii="仿宋_GB2312" w:hAnsi="SourceHanSansCN-Regular" w:eastAsia="仿宋_GB2312" w:cs="仿宋_GB2312"/>
          <w:b w:val="0"/>
          <w:bCs w:val="0"/>
          <w:i w:val="0"/>
          <w:iCs w:val="0"/>
          <w:caps w:val="0"/>
          <w:color w:val="000000"/>
          <w:spacing w:val="0"/>
          <w:sz w:val="32"/>
          <w:szCs w:val="32"/>
        </w:rPr>
        <w:t>   办理时间：法定工作日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left"/>
        <w:rPr>
          <w:rFonts w:hint="eastAsia" w:ascii="仿宋_GB2312" w:hAnsi="SourceHanSansCN-Regular" w:eastAsia="仿宋_GB2312" w:cs="仿宋_GB2312"/>
          <w:b w:val="0"/>
          <w:bCs w:val="0"/>
          <w:i w:val="0"/>
          <w:iCs w:val="0"/>
          <w:caps w:val="0"/>
          <w:color w:val="000000"/>
          <w:spacing w:val="0"/>
          <w:sz w:val="32"/>
          <w:szCs w:val="32"/>
          <w:lang w:val="en-US" w:eastAsia="zh-CN"/>
        </w:rPr>
      </w:pPr>
      <w:r>
        <w:rPr>
          <w:rFonts w:hint="eastAsia" w:ascii="仿宋_GB2312" w:hAnsi="SourceHanSansCN-Regular" w:eastAsia="仿宋_GB2312" w:cs="仿宋_GB2312"/>
          <w:b w:val="0"/>
          <w:bCs w:val="0"/>
          <w:i w:val="0"/>
          <w:iCs w:val="0"/>
          <w:caps w:val="0"/>
          <w:color w:val="000000"/>
          <w:spacing w:val="0"/>
          <w:sz w:val="32"/>
          <w:szCs w:val="32"/>
        </w:rPr>
        <w:t xml:space="preserve">   夏季10:00-14:00 </w:t>
      </w:r>
      <w:r>
        <w:rPr>
          <w:rFonts w:hint="eastAsia" w:ascii="仿宋_GB2312" w:hAnsi="SourceHanSansCN-Regular" w:eastAsia="仿宋_GB2312" w:cs="仿宋_GB2312"/>
          <w:b w:val="0"/>
          <w:bCs w:val="0"/>
          <w:i w:val="0"/>
          <w:iCs w:val="0"/>
          <w:caps w:val="0"/>
          <w:color w:val="000000"/>
          <w:spacing w:val="0"/>
          <w:sz w:val="32"/>
          <w:szCs w:val="32"/>
          <w:lang w:val="en-US" w:eastAsia="zh-CN"/>
        </w:rPr>
        <w:t xml:space="preserve">   </w:t>
      </w:r>
      <w:r>
        <w:rPr>
          <w:rFonts w:hint="eastAsia" w:ascii="仿宋_GB2312" w:hAnsi="SourceHanSansCN-Regular" w:eastAsia="仿宋_GB2312" w:cs="仿宋_GB2312"/>
          <w:b w:val="0"/>
          <w:bCs w:val="0"/>
          <w:i w:val="0"/>
          <w:iCs w:val="0"/>
          <w:caps w:val="0"/>
          <w:color w:val="000000"/>
          <w:spacing w:val="0"/>
          <w:sz w:val="32"/>
          <w:szCs w:val="32"/>
        </w:rPr>
        <w:t>16:00-20:00</w:t>
      </w:r>
      <w:r>
        <w:rPr>
          <w:rFonts w:hint="eastAsia" w:ascii="仿宋_GB2312" w:hAnsi="SourceHanSansCN-Regular" w:eastAsia="仿宋_GB2312" w:cs="仿宋_GB2312"/>
          <w:b w:val="0"/>
          <w:bCs w:val="0"/>
          <w:i w:val="0"/>
          <w:iCs w:val="0"/>
          <w:caps w:val="0"/>
          <w:color w:val="000000"/>
          <w:spacing w:val="0"/>
          <w:sz w:val="32"/>
          <w:szCs w:val="32"/>
          <w:lang w:val="en-US" w:eastAsia="zh-CN"/>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left"/>
        <w:rPr>
          <w:sz w:val="24"/>
          <w:szCs w:val="24"/>
        </w:rPr>
      </w:pPr>
      <w:r>
        <w:rPr>
          <w:rFonts w:hint="eastAsia" w:ascii="仿宋_GB2312" w:hAnsi="SourceHanSansCN-Regular" w:eastAsia="仿宋_GB2312" w:cs="仿宋_GB2312"/>
          <w:b w:val="0"/>
          <w:bCs w:val="0"/>
          <w:i w:val="0"/>
          <w:iCs w:val="0"/>
          <w:caps w:val="0"/>
          <w:color w:val="000000"/>
          <w:spacing w:val="0"/>
          <w:sz w:val="32"/>
          <w:szCs w:val="32"/>
        </w:rPr>
        <w:t xml:space="preserve">   冬季 10:00-14:00 </w:t>
      </w:r>
      <w:r>
        <w:rPr>
          <w:rFonts w:hint="eastAsia" w:ascii="仿宋_GB2312" w:hAnsi="SourceHanSansCN-Regular" w:eastAsia="仿宋_GB2312" w:cs="仿宋_GB2312"/>
          <w:b w:val="0"/>
          <w:bCs w:val="0"/>
          <w:i w:val="0"/>
          <w:iCs w:val="0"/>
          <w:caps w:val="0"/>
          <w:color w:val="000000"/>
          <w:spacing w:val="0"/>
          <w:sz w:val="32"/>
          <w:szCs w:val="32"/>
          <w:lang w:val="en-US" w:eastAsia="zh-CN"/>
        </w:rPr>
        <w:t xml:space="preserve">   </w:t>
      </w:r>
      <w:r>
        <w:rPr>
          <w:rFonts w:hint="eastAsia" w:ascii="仿宋_GB2312" w:hAnsi="SourceHanSansCN-Regular" w:eastAsia="仿宋_GB2312" w:cs="仿宋_GB2312"/>
          <w:b w:val="0"/>
          <w:bCs w:val="0"/>
          <w:i w:val="0"/>
          <w:iCs w:val="0"/>
          <w:caps w:val="0"/>
          <w:color w:val="000000"/>
          <w:spacing w:val="0"/>
          <w:sz w:val="32"/>
          <w:szCs w:val="32"/>
        </w:rPr>
        <w:t>1</w:t>
      </w:r>
      <w:r>
        <w:rPr>
          <w:rFonts w:hint="eastAsia" w:ascii="仿宋_GB2312" w:hAnsi="SourceHanSansCN-Regular" w:eastAsia="仿宋_GB2312" w:cs="仿宋_GB2312"/>
          <w:b w:val="0"/>
          <w:bCs w:val="0"/>
          <w:i w:val="0"/>
          <w:iCs w:val="0"/>
          <w:caps w:val="0"/>
          <w:color w:val="000000"/>
          <w:spacing w:val="0"/>
          <w:sz w:val="32"/>
          <w:szCs w:val="32"/>
          <w:lang w:val="en-US" w:eastAsia="zh-CN"/>
        </w:rPr>
        <w:t>5</w:t>
      </w:r>
      <w:r>
        <w:rPr>
          <w:rFonts w:hint="eastAsia" w:ascii="仿宋_GB2312" w:hAnsi="SourceHanSansCN-Regular" w:eastAsia="仿宋_GB2312" w:cs="仿宋_GB2312"/>
          <w:b w:val="0"/>
          <w:bCs w:val="0"/>
          <w:i w:val="0"/>
          <w:iCs w:val="0"/>
          <w:caps w:val="0"/>
          <w:color w:val="000000"/>
          <w:spacing w:val="0"/>
          <w:sz w:val="32"/>
          <w:szCs w:val="32"/>
        </w:rPr>
        <w:t>:</w:t>
      </w:r>
      <w:r>
        <w:rPr>
          <w:rFonts w:hint="eastAsia" w:ascii="仿宋_GB2312" w:hAnsi="SourceHanSansCN-Regular" w:eastAsia="仿宋_GB2312" w:cs="仿宋_GB2312"/>
          <w:b w:val="0"/>
          <w:bCs w:val="0"/>
          <w:i w:val="0"/>
          <w:iCs w:val="0"/>
          <w:caps w:val="0"/>
          <w:color w:val="000000"/>
          <w:spacing w:val="0"/>
          <w:sz w:val="32"/>
          <w:szCs w:val="32"/>
          <w:lang w:val="en-US" w:eastAsia="zh-CN"/>
        </w:rPr>
        <w:t>3</w:t>
      </w:r>
      <w:bookmarkStart w:id="0" w:name="_GoBack"/>
      <w:bookmarkEnd w:id="0"/>
      <w:r>
        <w:rPr>
          <w:rFonts w:hint="eastAsia" w:ascii="仿宋_GB2312" w:hAnsi="SourceHanSansCN-Regular" w:eastAsia="仿宋_GB2312" w:cs="仿宋_GB2312"/>
          <w:b w:val="0"/>
          <w:bCs w:val="0"/>
          <w:i w:val="0"/>
          <w:iCs w:val="0"/>
          <w:caps w:val="0"/>
          <w:color w:val="000000"/>
          <w:spacing w:val="0"/>
          <w:sz w:val="32"/>
          <w:szCs w:val="32"/>
        </w:rPr>
        <w:t>0-19:30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left"/>
        <w:rPr>
          <w:rFonts w:hint="default" w:eastAsia="仿宋_GB2312"/>
          <w:sz w:val="24"/>
          <w:szCs w:val="24"/>
          <w:lang w:val="en-US" w:eastAsia="zh-CN"/>
        </w:rPr>
      </w:pPr>
      <w:r>
        <w:rPr>
          <w:rFonts w:hint="eastAsia" w:ascii="仿宋_GB2312" w:hAnsi="SourceHanSansCN-Regular" w:eastAsia="仿宋_GB2312" w:cs="仿宋_GB2312"/>
          <w:b w:val="0"/>
          <w:bCs w:val="0"/>
          <w:i w:val="0"/>
          <w:iCs w:val="0"/>
          <w:caps w:val="0"/>
          <w:color w:val="000000"/>
          <w:spacing w:val="0"/>
          <w:sz w:val="32"/>
          <w:szCs w:val="32"/>
        </w:rPr>
        <w:t>  </w:t>
      </w:r>
      <w:r>
        <w:rPr>
          <w:rFonts w:hint="eastAsia" w:ascii="仿宋_GB2312" w:hAnsi="SourceHanSansCN-Regular" w:eastAsia="仿宋_GB2312" w:cs="仿宋_GB2312"/>
          <w:b w:val="0"/>
          <w:bCs w:val="0"/>
          <w:i w:val="0"/>
          <w:iCs w:val="0"/>
          <w:caps w:val="0"/>
          <w:color w:val="000000"/>
          <w:spacing w:val="0"/>
          <w:sz w:val="32"/>
          <w:szCs w:val="32"/>
          <w:lang w:val="en-US" w:eastAsia="zh-CN"/>
        </w:rPr>
        <w:t>五：</w:t>
      </w:r>
      <w:r>
        <w:rPr>
          <w:rFonts w:hint="eastAsia" w:ascii="仿宋_GB2312" w:hAnsi="SourceHanSansCN-Regular" w:eastAsia="仿宋_GB2312" w:cs="仿宋_GB2312"/>
          <w:b w:val="0"/>
          <w:bCs w:val="0"/>
          <w:i w:val="0"/>
          <w:iCs w:val="0"/>
          <w:caps w:val="0"/>
          <w:color w:val="000000"/>
          <w:spacing w:val="0"/>
          <w:sz w:val="32"/>
          <w:szCs w:val="32"/>
        </w:rPr>
        <w:t xml:space="preserve"> 咨询电话：0</w:t>
      </w:r>
      <w:r>
        <w:rPr>
          <w:rFonts w:hint="eastAsia" w:ascii="仿宋_GB2312" w:hAnsi="SourceHanSansCN-Regular" w:eastAsia="仿宋_GB2312" w:cs="仿宋_GB2312"/>
          <w:b w:val="0"/>
          <w:bCs w:val="0"/>
          <w:i w:val="0"/>
          <w:iCs w:val="0"/>
          <w:caps w:val="0"/>
          <w:color w:val="000000"/>
          <w:spacing w:val="0"/>
          <w:sz w:val="32"/>
          <w:szCs w:val="32"/>
          <w:lang w:val="en-US" w:eastAsia="zh-CN"/>
        </w:rPr>
        <w:t>996</w:t>
      </w:r>
      <w:r>
        <w:rPr>
          <w:rFonts w:hint="eastAsia" w:ascii="仿宋_GB2312" w:hAnsi="SourceHanSansCN-Regular" w:eastAsia="仿宋_GB2312" w:cs="仿宋_GB2312"/>
          <w:b w:val="0"/>
          <w:bCs w:val="0"/>
          <w:i w:val="0"/>
          <w:iCs w:val="0"/>
          <w:caps w:val="0"/>
          <w:color w:val="000000"/>
          <w:spacing w:val="0"/>
          <w:sz w:val="32"/>
          <w:szCs w:val="32"/>
        </w:rPr>
        <w:t>-</w:t>
      </w:r>
      <w:r>
        <w:rPr>
          <w:rFonts w:hint="eastAsia" w:ascii="仿宋_GB2312" w:hAnsi="SourceHanSansCN-Regular" w:eastAsia="仿宋_GB2312" w:cs="仿宋_GB2312"/>
          <w:b w:val="0"/>
          <w:bCs w:val="0"/>
          <w:i w:val="0"/>
          <w:iCs w:val="0"/>
          <w:caps w:val="0"/>
          <w:color w:val="000000"/>
          <w:spacing w:val="0"/>
          <w:sz w:val="32"/>
          <w:szCs w:val="32"/>
          <w:lang w:val="en-US" w:eastAsia="zh-CN"/>
        </w:rPr>
        <w:t>4694882</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ourceHanSansCN-Regular">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mMGE0OGMwYTRlZjlhMWJiNTFhZjMyMzZlYmZiNTQifQ=="/>
  </w:docVars>
  <w:rsids>
    <w:rsidRoot w:val="00000000"/>
    <w:rsid w:val="087019C2"/>
    <w:rsid w:val="0D6815C7"/>
    <w:rsid w:val="140D2DF3"/>
    <w:rsid w:val="182B1883"/>
    <w:rsid w:val="1E462E57"/>
    <w:rsid w:val="21BF3EBB"/>
    <w:rsid w:val="22B44AA2"/>
    <w:rsid w:val="26A56238"/>
    <w:rsid w:val="2A726600"/>
    <w:rsid w:val="2AB624D7"/>
    <w:rsid w:val="2C47747C"/>
    <w:rsid w:val="2C837D08"/>
    <w:rsid w:val="2D9F61FB"/>
    <w:rsid w:val="2E23538F"/>
    <w:rsid w:val="3181259C"/>
    <w:rsid w:val="40A51686"/>
    <w:rsid w:val="43D93D27"/>
    <w:rsid w:val="469B3FEC"/>
    <w:rsid w:val="4AEB78E8"/>
    <w:rsid w:val="60CF1FCE"/>
    <w:rsid w:val="63384DAA"/>
    <w:rsid w:val="6C303D82"/>
    <w:rsid w:val="6D545CED"/>
    <w:rsid w:val="73850F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2023-12-21T10:43:35Z</cp:lastPrinted>
  <dcterms:modified xsi:type="dcterms:W3CDTF">2023-12-21T10:44:41Z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8D13E4F5DDB54847BAF04B7FB3B55EEF_12</vt:lpwstr>
  </property>
</Properties>
</file>