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FFFFFF" w:sz="4" w:space="30"/>
        </w:pBdr>
        <w:adjustRightIn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轮台县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eastAsia="zh-CN"/>
        </w:rPr>
        <w:t>财政衔接推进乡村振兴补助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资金</w:t>
      </w:r>
    </w:p>
    <w:p>
      <w:pPr>
        <w:widowControl/>
        <w:pBdr>
          <w:bottom w:val="single" w:color="FFFFFF" w:sz="4" w:space="30"/>
        </w:pBdr>
        <w:adjustRightIn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eastAsia="zh-CN"/>
        </w:rPr>
        <w:t>（第二批）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安排使用情况公示公告</w:t>
      </w:r>
    </w:p>
    <w:p>
      <w:pPr>
        <w:widowControl/>
        <w:pBdr>
          <w:bottom w:val="single" w:color="FFFFFF" w:sz="4" w:space="30"/>
        </w:pBdr>
        <w:adjustRightInd w:val="0"/>
        <w:spacing w:line="560" w:lineRule="exact"/>
        <w:ind w:firstLine="640" w:firstLineChars="200"/>
        <w:jc w:val="left"/>
        <w:rPr>
          <w:rFonts w:hint="eastAsia" w:ascii="方正仿宋_GBK" w:hAnsi="微软雅黑" w:eastAsia="方正仿宋_GBK"/>
          <w:color w:val="333333"/>
          <w:sz w:val="32"/>
          <w:szCs w:val="32"/>
        </w:rPr>
      </w:pPr>
    </w:p>
    <w:p>
      <w:pPr>
        <w:widowControl/>
        <w:pBdr>
          <w:bottom w:val="single" w:color="FFFFFF" w:sz="4" w:space="30"/>
        </w:pBdr>
        <w:adjustRightInd w:val="0"/>
        <w:spacing w:line="560" w:lineRule="exact"/>
        <w:ind w:firstLine="640" w:firstLineChars="200"/>
        <w:jc w:val="left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20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>23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年，上级下达轮台县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eastAsia="zh-CN"/>
        </w:rPr>
        <w:t>财政衔接推进乡村振兴补助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资金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eastAsia="zh-CN"/>
        </w:rPr>
        <w:t>（第二批）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>2229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万元，按照轮台县相关项目批复文件，现将有关资金安排使用情况公示如下：</w:t>
      </w:r>
    </w:p>
    <w:p>
      <w:pPr>
        <w:widowControl/>
        <w:pBdr>
          <w:bottom w:val="single" w:color="FFFFFF" w:sz="4" w:space="30"/>
        </w:pBdr>
        <w:adjustRightInd w:val="0"/>
        <w:spacing w:line="560" w:lineRule="exact"/>
        <w:ind w:firstLine="643" w:firstLineChars="200"/>
        <w:jc w:val="left"/>
        <w:rPr>
          <w:rStyle w:val="4"/>
          <w:rFonts w:hint="eastAsia" w:ascii="方正黑体_GBK" w:hAnsi="微软雅黑" w:eastAsia="方正黑体_GBK"/>
          <w:b/>
          <w:bCs/>
          <w:color w:val="333333"/>
          <w:sz w:val="32"/>
          <w:szCs w:val="32"/>
        </w:rPr>
      </w:pPr>
      <w:r>
        <w:rPr>
          <w:rStyle w:val="4"/>
          <w:rFonts w:hint="eastAsia" w:ascii="方正黑体_GBK" w:hAnsi="微软雅黑" w:eastAsia="方正黑体_GBK"/>
          <w:b/>
          <w:bCs/>
          <w:color w:val="333333"/>
          <w:sz w:val="32"/>
          <w:szCs w:val="32"/>
        </w:rPr>
        <w:t>一、资金来源</w:t>
      </w:r>
    </w:p>
    <w:p>
      <w:pPr>
        <w:widowControl/>
        <w:pBdr>
          <w:bottom w:val="single" w:color="FFFFFF" w:sz="4" w:space="30"/>
        </w:pBdr>
        <w:adjustRightInd w:val="0"/>
        <w:spacing w:line="560" w:lineRule="exact"/>
        <w:ind w:firstLine="640" w:firstLineChars="200"/>
        <w:jc w:val="left"/>
        <w:rPr>
          <w:rFonts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1.中央财政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eastAsia="zh-CN"/>
        </w:rPr>
        <w:t>衔接补助资金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：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>836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万元；</w:t>
      </w:r>
    </w:p>
    <w:p>
      <w:pPr>
        <w:widowControl/>
        <w:pBdr>
          <w:bottom w:val="single" w:color="FFFFFF" w:sz="4" w:space="30"/>
        </w:pBdr>
        <w:adjustRightInd w:val="0"/>
        <w:spacing w:line="560" w:lineRule="exact"/>
        <w:ind w:firstLine="640" w:firstLineChars="200"/>
        <w:jc w:val="left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2.自治区财政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eastAsia="zh-CN"/>
        </w:rPr>
        <w:t>衔接补助资金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：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>953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万元；</w:t>
      </w:r>
    </w:p>
    <w:p>
      <w:pPr>
        <w:widowControl/>
        <w:pBdr>
          <w:bottom w:val="single" w:color="FFFFFF" w:sz="4" w:space="30"/>
        </w:pBdr>
        <w:adjustRightInd w:val="0"/>
        <w:spacing w:line="560" w:lineRule="exact"/>
        <w:ind w:firstLine="640" w:firstLineChars="200"/>
        <w:jc w:val="left"/>
        <w:rPr>
          <w:rFonts w:hint="default" w:ascii="方正仿宋_GBK" w:hAnsi="微软雅黑" w:eastAsia="方正仿宋_GBK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>3.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自治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eastAsia="zh-CN"/>
        </w:rPr>
        <w:t>州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财政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eastAsia="zh-CN"/>
        </w:rPr>
        <w:t>衔接补助资金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：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>440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万元；</w:t>
      </w:r>
    </w:p>
    <w:p>
      <w:pPr>
        <w:widowControl/>
        <w:pBdr>
          <w:bottom w:val="single" w:color="FFFFFF" w:sz="4" w:space="30"/>
        </w:pBdr>
        <w:adjustRightInd w:val="0"/>
        <w:spacing w:line="560" w:lineRule="exact"/>
        <w:ind w:firstLine="640" w:firstLineChars="200"/>
        <w:jc w:val="left"/>
        <w:rPr>
          <w:rStyle w:val="4"/>
          <w:rFonts w:hint="eastAsia" w:ascii="方正黑体_GBK" w:hAnsi="微软雅黑" w:eastAsia="方正黑体_GBK"/>
          <w:b w:val="0"/>
          <w:color w:val="333333"/>
          <w:sz w:val="32"/>
          <w:szCs w:val="32"/>
        </w:rPr>
      </w:pPr>
      <w:r>
        <w:rPr>
          <w:rStyle w:val="4"/>
          <w:rFonts w:hint="eastAsia" w:ascii="方正黑体_GBK" w:hAnsi="微软雅黑" w:eastAsia="方正黑体_GBK"/>
          <w:b w:val="0"/>
          <w:color w:val="333333"/>
          <w:sz w:val="32"/>
          <w:szCs w:val="32"/>
        </w:rPr>
        <w:t>二、资金安排使用原则</w:t>
      </w:r>
    </w:p>
    <w:p>
      <w:pPr>
        <w:widowControl/>
        <w:pBdr>
          <w:bottom w:val="single" w:color="FFFFFF" w:sz="4" w:space="30"/>
        </w:pBdr>
        <w:adjustRightInd w:val="0"/>
        <w:spacing w:line="560" w:lineRule="exact"/>
        <w:ind w:firstLine="640" w:firstLineChars="200"/>
        <w:jc w:val="left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按照《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eastAsia="zh-CN"/>
        </w:rPr>
        <w:t>关于印发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&lt;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eastAsia="zh-CN"/>
        </w:rPr>
        <w:t>关于加强财政衔接推进乡村振兴补助资金使用管理的指导意见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&gt;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的通知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》（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eastAsia="zh-CN"/>
        </w:rPr>
        <w:t>新</w:t>
      </w:r>
      <w:r>
        <w:rPr>
          <w:rFonts w:hint="eastAsia" w:ascii="方正仿宋_GBK" w:hAnsi="宋体" w:eastAsia="方正仿宋_GBK"/>
          <w:sz w:val="32"/>
          <w:szCs w:val="32"/>
        </w:rPr>
        <w:t>财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振</w:t>
      </w:r>
      <w:r>
        <w:rPr>
          <w:rFonts w:hint="eastAsia" w:ascii="方正仿宋_GBK" w:hAnsi="宋体" w:eastAsia="方正仿宋_GBK"/>
          <w:sz w:val="32"/>
          <w:szCs w:val="32"/>
        </w:rPr>
        <w:t>〔20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hAnsi="宋体" w:eastAsia="方正仿宋_GBK"/>
          <w:sz w:val="32"/>
          <w:szCs w:val="32"/>
        </w:rPr>
        <w:t>〕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宋体" w:eastAsia="方正仿宋_GBK"/>
          <w:sz w:val="32"/>
          <w:szCs w:val="32"/>
        </w:rPr>
        <w:t>号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）的要求，经县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eastAsia="zh-CN"/>
        </w:rPr>
        <w:t>乡村振兴领导小组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确定，结合项目准备情况，按照以下原则安排使用资金。</w:t>
      </w:r>
    </w:p>
    <w:p>
      <w:pPr>
        <w:widowControl/>
        <w:pBdr>
          <w:bottom w:val="single" w:color="FFFFFF" w:sz="4" w:space="30"/>
        </w:pBdr>
        <w:adjustRightInd w:val="0"/>
        <w:spacing w:line="560" w:lineRule="exact"/>
        <w:ind w:firstLine="640" w:firstLineChars="200"/>
        <w:jc w:val="left"/>
        <w:rPr>
          <w:rFonts w:hint="eastAsia" w:ascii="方正仿宋_GBK" w:hAnsi="微软雅黑" w:eastAsia="方正仿宋_GBK" w:cs="Times New Roman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一是</w:t>
      </w:r>
      <w:r>
        <w:rPr>
          <w:rFonts w:hint="eastAsia" w:ascii="方正仿宋_GBK" w:hAnsi="微软雅黑" w:eastAsia="方正仿宋_GBK" w:cs="Times New Roman"/>
          <w:color w:val="333333"/>
          <w:sz w:val="32"/>
          <w:szCs w:val="32"/>
        </w:rPr>
        <w:t>支持巩固拓展脱贫攻坚成果。</w:t>
      </w:r>
    </w:p>
    <w:p>
      <w:pPr>
        <w:widowControl/>
        <w:pBdr>
          <w:bottom w:val="single" w:color="FFFFFF" w:sz="4" w:space="30"/>
        </w:pBdr>
        <w:adjustRightInd w:val="0"/>
        <w:spacing w:line="560" w:lineRule="exact"/>
        <w:ind w:firstLine="640" w:firstLineChars="200"/>
        <w:rPr>
          <w:rFonts w:hint="eastAsia" w:ascii="方正仿宋_GBK" w:hAnsi="微软雅黑" w:eastAsia="方正仿宋_GBK" w:cs="Times New Roman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二是</w:t>
      </w:r>
      <w:r>
        <w:rPr>
          <w:rFonts w:hint="eastAsia" w:ascii="方正仿宋_GBK" w:hAnsi="微软雅黑" w:eastAsia="方正仿宋_GBK" w:cs="Times New Roman"/>
          <w:color w:val="333333"/>
          <w:sz w:val="32"/>
          <w:szCs w:val="32"/>
        </w:rPr>
        <w:t>支持衔接推进乡村振兴。</w:t>
      </w:r>
    </w:p>
    <w:p>
      <w:pPr>
        <w:widowControl/>
        <w:pBdr>
          <w:bottom w:val="single" w:color="FFFFFF" w:sz="4" w:space="30"/>
        </w:pBdr>
        <w:adjustRightInd w:val="0"/>
        <w:spacing w:line="560" w:lineRule="exact"/>
        <w:ind w:firstLine="640" w:firstLineChars="200"/>
        <w:jc w:val="left"/>
        <w:rPr>
          <w:rFonts w:hint="eastAsia" w:ascii="方正仿宋_GBK" w:hAnsi="微软雅黑" w:eastAsia="方正仿宋_GBK" w:cs="Times New Roman"/>
          <w:color w:val="333333"/>
          <w:sz w:val="32"/>
          <w:szCs w:val="32"/>
          <w:lang w:eastAsia="zh-CN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三是</w:t>
      </w:r>
      <w:r>
        <w:rPr>
          <w:rFonts w:hint="eastAsia" w:ascii="方正仿宋_GBK" w:hAnsi="微软雅黑" w:eastAsia="方正仿宋_GBK" w:cs="Times New Roman"/>
          <w:color w:val="333333"/>
          <w:sz w:val="32"/>
          <w:szCs w:val="32"/>
        </w:rPr>
        <w:t>巩固拓展脱贫攻坚成果同乡村振兴有效衔接的其他相关支出</w:t>
      </w:r>
      <w:r>
        <w:rPr>
          <w:rFonts w:hint="eastAsia" w:ascii="方正仿宋_GBK" w:hAnsi="微软雅黑" w:eastAsia="方正仿宋_GBK" w:cs="Times New Roman"/>
          <w:color w:val="333333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pBdr>
          <w:bottom w:val="single" w:color="FFFFFF" w:sz="4" w:space="30"/>
        </w:pBdr>
        <w:adjustRightInd w:val="0"/>
        <w:spacing w:line="560" w:lineRule="exact"/>
        <w:ind w:firstLine="640" w:firstLineChars="200"/>
        <w:jc w:val="left"/>
        <w:rPr>
          <w:rStyle w:val="4"/>
          <w:rFonts w:hint="eastAsia" w:ascii="方正黑体_GBK" w:hAnsi="微软雅黑" w:eastAsia="方正黑体_GBK"/>
          <w:b w:val="0"/>
          <w:color w:val="333333"/>
          <w:sz w:val="32"/>
          <w:szCs w:val="32"/>
        </w:rPr>
      </w:pPr>
      <w:r>
        <w:rPr>
          <w:rStyle w:val="4"/>
          <w:rFonts w:hint="eastAsia" w:ascii="方正黑体_GBK" w:hAnsi="微软雅黑" w:eastAsia="方正黑体_GBK"/>
          <w:b w:val="0"/>
          <w:color w:val="333333"/>
          <w:sz w:val="32"/>
          <w:szCs w:val="32"/>
        </w:rPr>
        <w:t>资金安排使用情况</w:t>
      </w:r>
    </w:p>
    <w:tbl>
      <w:tblPr>
        <w:tblStyle w:val="2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6"/>
        <w:gridCol w:w="2748"/>
        <w:gridCol w:w="2253"/>
        <w:gridCol w:w="1386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3" w:hRule="atLeast"/>
          <w:tblHeader/>
        </w:trPr>
        <w:tc>
          <w:tcPr>
            <w:tcW w:w="846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中央财政衔接推进乡村振兴补助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资金安排使用情况表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6" w:hRule="atLeast"/>
          <w:tblHeader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  <w:t>建设地点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  <w:t>投资规模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</w:trPr>
        <w:tc>
          <w:tcPr>
            <w:tcW w:w="5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7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轮台县面粉加工厂建设项目</w:t>
            </w:r>
          </w:p>
        </w:tc>
        <w:tc>
          <w:tcPr>
            <w:tcW w:w="22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eastAsia="zh-CN"/>
              </w:rPr>
              <w:t>轮台镇人民政府</w:t>
            </w:r>
          </w:p>
        </w:tc>
        <w:tc>
          <w:tcPr>
            <w:tcW w:w="13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564.25</w:t>
            </w:r>
          </w:p>
        </w:tc>
        <w:tc>
          <w:tcPr>
            <w:tcW w:w="15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eastAsia="zh-CN"/>
              </w:rPr>
              <w:t>轮台县商工局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</w:trPr>
        <w:tc>
          <w:tcPr>
            <w:tcW w:w="54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方正仿宋_GBK" w:hAnsi="宋体" w:eastAsia="方正仿宋_GBK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eastAsia="zh-CN"/>
              </w:rPr>
              <w:t>轮台县扶持壮大农村集体经济建设项目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eastAsia="zh-CN"/>
              </w:rPr>
              <w:t>群巴克镇人民政府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213.53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eastAsia="zh-CN"/>
              </w:rPr>
              <w:t>群巴克镇人民政府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</w:trPr>
        <w:tc>
          <w:tcPr>
            <w:tcW w:w="54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eastAsia="zh-CN"/>
              </w:rPr>
              <w:t>轮轮台镇奶制品初加工建设项目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eastAsia="zh-CN"/>
              </w:rPr>
              <w:t>轮台镇人民政府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eastAsia="zh-CN"/>
              </w:rPr>
              <w:t>轮台镇人民政府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</w:trPr>
        <w:tc>
          <w:tcPr>
            <w:tcW w:w="54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项目前期费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eastAsia="zh-CN"/>
              </w:rPr>
              <w:t>轮台县乡村振兴局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8.22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eastAsia="zh-CN"/>
              </w:rPr>
              <w:t>轮台县乡村振兴局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3" w:hRule="atLeast"/>
          <w:tblHeader/>
        </w:trPr>
        <w:tc>
          <w:tcPr>
            <w:tcW w:w="846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自治区财政衔接推进乡村振兴补助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资金安排使用情况表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6" w:hRule="atLeast"/>
          <w:tblHeader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  <w:t>建设地点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  <w:t>投资规模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</w:trPr>
        <w:tc>
          <w:tcPr>
            <w:tcW w:w="5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7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轮台县面粉加工厂建设项目</w:t>
            </w:r>
          </w:p>
        </w:tc>
        <w:tc>
          <w:tcPr>
            <w:tcW w:w="22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eastAsia="zh-CN"/>
              </w:rPr>
              <w:t>轮台镇人民政府</w:t>
            </w:r>
          </w:p>
        </w:tc>
        <w:tc>
          <w:tcPr>
            <w:tcW w:w="13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953</w:t>
            </w:r>
          </w:p>
        </w:tc>
        <w:tc>
          <w:tcPr>
            <w:tcW w:w="15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eastAsia="zh-CN"/>
              </w:rPr>
              <w:t>轮台县商工局</w:t>
            </w:r>
          </w:p>
        </w:tc>
      </w:tr>
    </w:tbl>
    <w:p>
      <w:pPr>
        <w:widowControl/>
        <w:pBdr>
          <w:bottom w:val="single" w:color="FFFFFF" w:sz="4" w:space="30"/>
        </w:pBdr>
        <w:adjustRightInd w:val="0"/>
        <w:spacing w:line="560" w:lineRule="exact"/>
        <w:jc w:val="left"/>
        <w:rPr>
          <w:rFonts w:hint="eastAsia" w:ascii="方正仿宋_GBK" w:hAnsi="微软雅黑" w:eastAsia="方正仿宋_GBK"/>
          <w:b/>
          <w:bCs/>
          <w:color w:val="333333"/>
          <w:sz w:val="32"/>
          <w:szCs w:val="32"/>
        </w:rPr>
      </w:pPr>
    </w:p>
    <w:tbl>
      <w:tblPr>
        <w:tblStyle w:val="2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6"/>
        <w:gridCol w:w="2748"/>
        <w:gridCol w:w="2253"/>
        <w:gridCol w:w="1386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3" w:hRule="atLeast"/>
          <w:tblHeader/>
        </w:trPr>
        <w:tc>
          <w:tcPr>
            <w:tcW w:w="846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自治州财政衔接推进乡村振兴补助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资金安排使用情况表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6" w:hRule="atLeast"/>
          <w:tblHeader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  <w:t>建设地点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  <w:t>投资规模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2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7" w:hRule="atLeast"/>
        </w:trPr>
        <w:tc>
          <w:tcPr>
            <w:tcW w:w="5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7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轮台县面粉加工厂建设项目</w:t>
            </w:r>
          </w:p>
        </w:tc>
        <w:tc>
          <w:tcPr>
            <w:tcW w:w="22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eastAsia="zh-CN"/>
              </w:rPr>
              <w:t>轮台镇人民政府</w:t>
            </w:r>
          </w:p>
        </w:tc>
        <w:tc>
          <w:tcPr>
            <w:tcW w:w="13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45.2</w:t>
            </w:r>
          </w:p>
        </w:tc>
        <w:tc>
          <w:tcPr>
            <w:tcW w:w="15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eastAsia="zh-CN"/>
              </w:rPr>
              <w:t>轮台县商工局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</w:trPr>
        <w:tc>
          <w:tcPr>
            <w:tcW w:w="54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方正仿宋_GBK" w:hAnsi="宋体" w:eastAsia="方正仿宋_GBK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扶贫特设岗补助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各乡镇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312.55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轮台县人力资源和社会保障局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</w:trPr>
        <w:tc>
          <w:tcPr>
            <w:tcW w:w="54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轮台县跨省务工补助项目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各乡镇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轮台县人力资源和社会保障局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</w:trPr>
        <w:tc>
          <w:tcPr>
            <w:tcW w:w="54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轮台县“雨露计划”补助项目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各乡镇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64.65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轮台县乡村振兴局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1" w:hRule="atLeast"/>
        </w:trPr>
        <w:tc>
          <w:tcPr>
            <w:tcW w:w="54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2748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项目管理费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轮台县乡村振兴局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lang w:val="en-US" w:eastAsia="zh-CN"/>
              </w:rPr>
              <w:t>轮台县乡村振兴局</w:t>
            </w:r>
          </w:p>
        </w:tc>
      </w:tr>
    </w:tbl>
    <w:p>
      <w:pPr>
        <w:widowControl/>
        <w:pBdr>
          <w:bottom w:val="single" w:color="FFFFFF" w:sz="4" w:space="30"/>
        </w:pBdr>
        <w:adjustRightInd w:val="0"/>
        <w:spacing w:line="560" w:lineRule="exact"/>
        <w:jc w:val="left"/>
        <w:rPr>
          <w:rFonts w:hint="eastAsia" w:ascii="方正仿宋_GBK" w:hAnsi="微软雅黑" w:eastAsia="方正仿宋_GBK"/>
          <w:b/>
          <w:bCs/>
          <w:color w:val="333333"/>
          <w:sz w:val="32"/>
          <w:szCs w:val="32"/>
        </w:rPr>
      </w:pPr>
    </w:p>
    <w:p>
      <w:pPr>
        <w:widowControl/>
        <w:pBdr>
          <w:bottom w:val="single" w:color="FFFFFF" w:sz="4" w:space="30"/>
        </w:pBdr>
        <w:adjustRightInd w:val="0"/>
        <w:spacing w:line="560" w:lineRule="exact"/>
        <w:jc w:val="left"/>
        <w:rPr>
          <w:rFonts w:hint="eastAsia" w:ascii="方正仿宋_GBK" w:hAnsi="微软雅黑" w:eastAsia="方正仿宋_GBK"/>
          <w:b/>
          <w:bCs/>
          <w:color w:val="333333"/>
          <w:sz w:val="32"/>
          <w:szCs w:val="32"/>
        </w:rPr>
      </w:pPr>
    </w:p>
    <w:p>
      <w:pPr>
        <w:widowControl/>
        <w:pBdr>
          <w:bottom w:val="single" w:color="FFFFFF" w:sz="4" w:space="30"/>
        </w:pBdr>
        <w:adjustRightInd w:val="0"/>
        <w:spacing w:line="560" w:lineRule="exact"/>
        <w:jc w:val="left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b/>
          <w:bCs/>
          <w:color w:val="333333"/>
          <w:sz w:val="32"/>
          <w:szCs w:val="32"/>
        </w:rPr>
        <w:t>备注：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每个具体项目建设情况由责任单位另行公告公示</w:t>
      </w:r>
    </w:p>
    <w:p>
      <w:pPr>
        <w:widowControl/>
        <w:numPr>
          <w:ilvl w:val="0"/>
          <w:numId w:val="0"/>
        </w:numPr>
        <w:pBdr>
          <w:bottom w:val="single" w:color="FFFFFF" w:sz="4" w:space="30"/>
        </w:pBdr>
        <w:adjustRightInd w:val="0"/>
        <w:spacing w:line="560" w:lineRule="exact"/>
        <w:ind w:firstLine="643" w:firstLineChars="200"/>
        <w:jc w:val="left"/>
        <w:rPr>
          <w:rStyle w:val="4"/>
          <w:rFonts w:hint="eastAsia" w:ascii="方正黑体_GBK" w:hAnsi="微软雅黑" w:eastAsia="方正黑体_GBK"/>
          <w:b/>
          <w:bCs/>
          <w:color w:val="333333"/>
          <w:sz w:val="32"/>
          <w:szCs w:val="32"/>
        </w:rPr>
      </w:pPr>
      <w:r>
        <w:rPr>
          <w:rStyle w:val="4"/>
          <w:rFonts w:hint="eastAsia" w:ascii="方正黑体_GBK" w:hAnsi="微软雅黑" w:eastAsia="方正黑体_GBK"/>
          <w:b/>
          <w:bCs/>
          <w:color w:val="333333"/>
          <w:sz w:val="32"/>
          <w:szCs w:val="32"/>
        </w:rPr>
        <w:t>四、监督电话</w:t>
      </w:r>
    </w:p>
    <w:p>
      <w:pPr>
        <w:widowControl/>
        <w:pBdr>
          <w:bottom w:val="single" w:color="FFFFFF" w:sz="4" w:space="30"/>
        </w:pBdr>
        <w:adjustRightInd w:val="0"/>
        <w:spacing w:line="560" w:lineRule="exact"/>
        <w:ind w:firstLine="640" w:firstLineChars="200"/>
        <w:jc w:val="left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  <w:lang w:eastAsia="zh-CN"/>
        </w:rPr>
        <w:t>乡村振兴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办项目管理办公室：0996-4696590</w:t>
      </w:r>
    </w:p>
    <w:p>
      <w:pPr>
        <w:widowControl/>
        <w:pBdr>
          <w:bottom w:val="single" w:color="FFFFFF" w:sz="4" w:space="30"/>
        </w:pBdr>
        <w:adjustRightInd w:val="0"/>
        <w:spacing w:line="560" w:lineRule="exact"/>
        <w:ind w:firstLine="640" w:firstLineChars="200"/>
        <w:jc w:val="left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监督举报电话：0996-4690755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40BB62"/>
    <w:multiLevelType w:val="singleLevel"/>
    <w:tmpl w:val="9740BB6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D1019"/>
    <w:rsid w:val="0C8D1019"/>
    <w:rsid w:val="43D8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2023-06-25T04:31:00Z</dcterms:created>
  <dc:creator>lenovo</dc:creator>
  <cp:lastModifiedBy>lenovo</cp:lastModifiedBy>
  <dcterms:modified xsi:type="dcterms:W3CDTF">2023-11-20T14:56:03Z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4742E2CA647240A5A225427C5B96493C</vt:lpwstr>
  </property>
</Properties>
</file>