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80" w:lineRule="exact"/>
        <w:ind w:left="0" w:right="0"/>
        <w:textAlignment w:val="auto"/>
        <w:outlineLvl w:val="9"/>
        <w:rPr>
          <w:rFonts w:hint="eastAsia" w:ascii="宋体" w:hAnsi="宋体" w:eastAsia="宋体" w:cs="宋体"/>
          <w:b/>
          <w:bCs/>
          <w:color w:val="333333"/>
          <w:sz w:val="31"/>
          <w:szCs w:val="31"/>
          <w:shd w:val="clear" w:fill="FFFFFF"/>
        </w:rPr>
      </w:pPr>
      <w:r>
        <w:rPr>
          <w:rFonts w:hint="eastAsia" w:ascii="宋体" w:hAnsi="宋体" w:eastAsia="宋体" w:cs="宋体"/>
          <w:b/>
          <w:bCs/>
          <w:color w:val="333333"/>
          <w:sz w:val="31"/>
          <w:szCs w:val="31"/>
          <w:shd w:val="clear" w:fill="FFFFFF"/>
        </w:rPr>
        <w:t>附件</w:t>
      </w:r>
      <w:r>
        <w:rPr>
          <w:rFonts w:hint="eastAsia" w:ascii="宋体" w:hAnsi="宋体" w:eastAsia="宋体" w:cs="宋体"/>
          <w:b/>
          <w:bCs/>
          <w:color w:val="333333"/>
          <w:sz w:val="31"/>
          <w:szCs w:val="31"/>
          <w:shd w:val="clear" w:fill="FFFFFF"/>
          <w:lang w:eastAsia="zh-CN"/>
        </w:rPr>
        <w:t>二</w:t>
      </w:r>
      <w:r>
        <w:rPr>
          <w:rFonts w:hint="eastAsia" w:ascii="宋体" w:hAnsi="宋体" w:eastAsia="宋体" w:cs="宋体"/>
          <w:b/>
          <w:bCs/>
          <w:color w:val="333333"/>
          <w:sz w:val="31"/>
          <w:szCs w:val="31"/>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80" w:lineRule="exact"/>
        <w:ind w:left="0" w:right="0"/>
        <w:textAlignment w:val="auto"/>
        <w:outlineLvl w:val="9"/>
        <w:rPr>
          <w:rFonts w:hint="eastAsia" w:ascii="宋体" w:hAnsi="宋体" w:eastAsia="宋体" w:cs="宋体"/>
          <w:b/>
          <w:bCs/>
          <w:color w:val="333333"/>
          <w:sz w:val="31"/>
          <w:szCs w:val="31"/>
          <w:shd w:val="clear" w:fill="FFFFFF"/>
        </w:rPr>
      </w:pPr>
    </w:p>
    <w:p>
      <w:pPr>
        <w:spacing w:line="520" w:lineRule="exact"/>
        <w:ind w:left="105" w:leftChars="50" w:firstLine="220" w:firstLineChars="50"/>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轮台县城镇污水处理价格成本监审报告</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333333"/>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default" w:ascii="Times New Roman" w:hAnsi="Times New Roman" w:eastAsia="方正仿宋_GBK" w:cs="Times New Roman"/>
          <w:color w:val="333333"/>
          <w:kern w:val="0"/>
          <w:sz w:val="31"/>
          <w:szCs w:val="31"/>
        </w:rPr>
      </w:pPr>
      <w:r>
        <w:rPr>
          <w:rFonts w:hint="default" w:ascii="Times New Roman" w:hAnsi="Times New Roman" w:eastAsia="方正仿宋_GBK" w:cs="Times New Roman"/>
          <w:color w:val="333333"/>
          <w:kern w:val="0"/>
          <w:sz w:val="31"/>
          <w:szCs w:val="31"/>
        </w:rPr>
        <w:t>根据《中华人民共和国价格法》、《政府制定价格成本监审办法》（中华人民共和国国家发展和改革委员会令第8号）</w:t>
      </w:r>
      <w:r>
        <w:rPr>
          <w:rFonts w:hint="default" w:ascii="Times New Roman" w:hAnsi="Times New Roman" w:eastAsia="方正仿宋_GBK" w:cs="Times New Roman"/>
          <w:color w:val="333333"/>
          <w:kern w:val="0"/>
          <w:sz w:val="31"/>
          <w:szCs w:val="31"/>
          <w:lang w:eastAsia="zh-CN"/>
        </w:rPr>
        <w:t>、</w:t>
      </w:r>
      <w:r>
        <w:rPr>
          <w:rFonts w:hint="eastAsia" w:ascii="Times New Roman" w:hAnsi="Times New Roman" w:eastAsia="方正仿宋_GBK" w:cs="Times New Roman"/>
          <w:color w:val="333333"/>
          <w:kern w:val="0"/>
          <w:sz w:val="31"/>
          <w:szCs w:val="31"/>
        </w:rPr>
        <w:t>《自治区发展改革委关于印发﹤自治区污水处理定价成本监审暂行办法﹥的通知》（新发改规﹝2021﹞20号）</w:t>
      </w:r>
      <w:r>
        <w:rPr>
          <w:rFonts w:hint="default" w:ascii="Times New Roman" w:hAnsi="Times New Roman" w:eastAsia="方正仿宋_GBK" w:cs="Times New Roman"/>
          <w:color w:val="333333"/>
          <w:kern w:val="0"/>
          <w:sz w:val="31"/>
          <w:szCs w:val="31"/>
        </w:rPr>
        <w:t>，</w:t>
      </w:r>
      <w:r>
        <w:rPr>
          <w:rFonts w:hint="default" w:ascii="Times New Roman" w:hAnsi="Times New Roman" w:eastAsia="方正仿宋_GBK" w:cs="Times New Roman"/>
          <w:color w:val="333333"/>
          <w:kern w:val="0"/>
          <w:sz w:val="31"/>
          <w:szCs w:val="31"/>
          <w:lang w:eastAsia="zh-CN"/>
        </w:rPr>
        <w:t>轮台县城镇</w:t>
      </w:r>
      <w:r>
        <w:rPr>
          <w:rFonts w:hint="eastAsia" w:ascii="Times New Roman" w:hAnsi="Times New Roman" w:eastAsia="方正仿宋_GBK" w:cs="Times New Roman"/>
          <w:color w:val="333333"/>
          <w:kern w:val="0"/>
          <w:sz w:val="31"/>
          <w:szCs w:val="31"/>
          <w:lang w:eastAsia="zh-CN"/>
        </w:rPr>
        <w:t>污水处理</w:t>
      </w:r>
      <w:r>
        <w:rPr>
          <w:rFonts w:hint="default" w:ascii="Times New Roman" w:hAnsi="Times New Roman" w:eastAsia="方正仿宋_GBK" w:cs="Times New Roman"/>
          <w:color w:val="333333"/>
          <w:kern w:val="0"/>
          <w:sz w:val="31"/>
          <w:szCs w:val="31"/>
          <w:lang w:eastAsia="zh-CN"/>
        </w:rPr>
        <w:t>价格</w:t>
      </w:r>
      <w:r>
        <w:rPr>
          <w:rFonts w:hint="default" w:ascii="Times New Roman" w:hAnsi="Times New Roman" w:eastAsia="方正仿宋_GBK" w:cs="Times New Roman"/>
          <w:color w:val="333333"/>
          <w:kern w:val="0"/>
          <w:sz w:val="31"/>
          <w:szCs w:val="31"/>
        </w:rPr>
        <w:t>成本实施定价成本</w:t>
      </w:r>
      <w:r>
        <w:rPr>
          <w:rFonts w:hint="default" w:ascii="Times New Roman" w:hAnsi="Times New Roman" w:eastAsia="方正仿宋_GBK" w:cs="Times New Roman"/>
          <w:color w:val="333333"/>
          <w:kern w:val="0"/>
          <w:sz w:val="31"/>
          <w:szCs w:val="31"/>
          <w:lang w:eastAsia="zh-CN"/>
        </w:rPr>
        <w:t>监审</w:t>
      </w:r>
      <w:r>
        <w:rPr>
          <w:rFonts w:hint="default" w:ascii="Times New Roman" w:hAnsi="Times New Roman" w:eastAsia="方正仿宋_GBK" w:cs="Times New Roman"/>
          <w:color w:val="333333"/>
          <w:kern w:val="0"/>
          <w:sz w:val="31"/>
          <w:szCs w:val="31"/>
        </w:rPr>
        <w:t>，现将</w:t>
      </w:r>
      <w:r>
        <w:rPr>
          <w:rFonts w:hint="default" w:ascii="Times New Roman" w:hAnsi="Times New Roman" w:eastAsia="方正仿宋_GBK" w:cs="Times New Roman"/>
          <w:color w:val="333333"/>
          <w:kern w:val="0"/>
          <w:sz w:val="31"/>
          <w:szCs w:val="31"/>
          <w:lang w:eastAsia="zh-CN"/>
        </w:rPr>
        <w:t>监审</w:t>
      </w:r>
      <w:r>
        <w:rPr>
          <w:rFonts w:hint="default" w:ascii="Times New Roman" w:hAnsi="Times New Roman" w:eastAsia="方正仿宋_GBK" w:cs="Times New Roman"/>
          <w:color w:val="333333"/>
          <w:kern w:val="0"/>
          <w:sz w:val="31"/>
          <w:szCs w:val="31"/>
        </w:rPr>
        <w:t>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20" w:firstLineChars="200"/>
        <w:textAlignment w:val="auto"/>
        <w:rPr>
          <w:rFonts w:hint="eastAsia" w:ascii="方正黑体_GBK" w:hAnsi="方正黑体_GBK" w:eastAsia="方正黑体_GBK" w:cs="方正黑体_GBK"/>
          <w:color w:val="333333"/>
          <w:kern w:val="0"/>
          <w:sz w:val="31"/>
          <w:szCs w:val="31"/>
          <w:lang w:eastAsia="zh-CN"/>
        </w:rPr>
      </w:pPr>
      <w:r>
        <w:rPr>
          <w:rFonts w:hint="eastAsia" w:ascii="方正黑体_GBK" w:hAnsi="方正黑体_GBK" w:eastAsia="方正黑体_GBK" w:cs="方正黑体_GBK"/>
          <w:color w:val="333333"/>
          <w:kern w:val="0"/>
          <w:sz w:val="31"/>
          <w:szCs w:val="31"/>
          <w:lang w:eastAsia="zh-CN"/>
        </w:rPr>
        <w:t>价格成本监审项目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default" w:ascii="Times New Roman" w:hAnsi="Times New Roman" w:eastAsia="方正仿宋_GBK" w:cs="Times New Roman"/>
          <w:color w:val="333333"/>
          <w:kern w:val="0"/>
          <w:sz w:val="31"/>
          <w:szCs w:val="31"/>
          <w:lang w:eastAsia="zh-CN"/>
        </w:rPr>
      </w:pPr>
      <w:r>
        <w:rPr>
          <w:rFonts w:hint="default" w:ascii="Times New Roman" w:hAnsi="Times New Roman" w:eastAsia="方正仿宋_GBK" w:cs="Times New Roman"/>
          <w:color w:val="333333"/>
          <w:kern w:val="0"/>
          <w:sz w:val="31"/>
          <w:szCs w:val="31"/>
        </w:rPr>
        <w:t>轮台县</w:t>
      </w:r>
      <w:r>
        <w:rPr>
          <w:rFonts w:hint="default" w:ascii="Times New Roman" w:hAnsi="Times New Roman" w:eastAsia="方正仿宋_GBK" w:cs="Times New Roman"/>
          <w:color w:val="333333"/>
          <w:kern w:val="0"/>
          <w:sz w:val="31"/>
          <w:szCs w:val="31"/>
          <w:lang w:eastAsia="zh-CN"/>
        </w:rPr>
        <w:t>城镇</w:t>
      </w:r>
      <w:r>
        <w:rPr>
          <w:rFonts w:hint="eastAsia" w:ascii="Times New Roman" w:hAnsi="Times New Roman" w:eastAsia="方正仿宋_GBK" w:cs="Times New Roman"/>
          <w:color w:val="333333"/>
          <w:kern w:val="0"/>
          <w:sz w:val="31"/>
          <w:szCs w:val="31"/>
          <w:lang w:eastAsia="zh-CN"/>
        </w:rPr>
        <w:t>污水处理</w:t>
      </w:r>
      <w:r>
        <w:rPr>
          <w:rFonts w:hint="default" w:ascii="Times New Roman" w:hAnsi="Times New Roman" w:eastAsia="方正仿宋_GBK" w:cs="Times New Roman"/>
          <w:color w:val="333333"/>
          <w:kern w:val="0"/>
          <w:sz w:val="31"/>
          <w:szCs w:val="31"/>
        </w:rPr>
        <w:t>价格</w:t>
      </w:r>
      <w:r>
        <w:rPr>
          <w:rFonts w:hint="default" w:ascii="Times New Roman" w:hAnsi="Times New Roman" w:eastAsia="方正仿宋_GBK" w:cs="Times New Roman"/>
          <w:color w:val="333333"/>
          <w:kern w:val="0"/>
          <w:sz w:val="31"/>
          <w:szCs w:val="31"/>
          <w:lang w:eastAsia="zh-CN"/>
        </w:rPr>
        <w:t>定价成本。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jc w:val="both"/>
        <w:textAlignment w:val="auto"/>
        <w:outlineLvl w:val="9"/>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二、被成本监审单位的基本情况</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方正楷体_GBK" w:hAnsi="方正楷体_GBK" w:eastAsia="方正楷体_GBK" w:cs="方正楷体_GBK"/>
          <w:b/>
          <w:bCs/>
          <w:sz w:val="31"/>
          <w:szCs w:val="31"/>
        </w:rPr>
      </w:pPr>
      <w:r>
        <w:rPr>
          <w:rFonts w:hint="eastAsia" w:ascii="方正楷体_GBK" w:hAnsi="方正楷体_GBK" w:eastAsia="方正楷体_GBK" w:cs="方正楷体_GBK"/>
          <w:b/>
          <w:bCs/>
          <w:sz w:val="31"/>
          <w:szCs w:val="31"/>
        </w:rPr>
        <w:t>1</w:t>
      </w:r>
      <w:r>
        <w:rPr>
          <w:rFonts w:hint="eastAsia" w:ascii="方正楷体_GBK" w:hAnsi="方正楷体_GBK" w:eastAsia="方正楷体_GBK" w:cs="方正楷体_GBK"/>
          <w:b/>
          <w:bCs/>
          <w:sz w:val="31"/>
          <w:szCs w:val="31"/>
          <w:lang w:val="en-US" w:eastAsia="zh-CN"/>
        </w:rPr>
        <w:t xml:space="preserve">. </w:t>
      </w:r>
      <w:r>
        <w:rPr>
          <w:rFonts w:hint="eastAsia" w:ascii="方正楷体_GBK" w:hAnsi="方正楷体_GBK" w:eastAsia="方正楷体_GBK" w:cs="方正楷体_GBK"/>
          <w:b/>
          <w:bCs/>
          <w:sz w:val="31"/>
          <w:szCs w:val="31"/>
        </w:rPr>
        <w:t>历史沿革</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汇泉供排水</w:t>
      </w:r>
      <w:r>
        <w:rPr>
          <w:rFonts w:hint="eastAsia" w:ascii="Times New Roman" w:hAnsi="Times New Roman" w:eastAsia="方正仿宋_GBK" w:cs="Times New Roman"/>
          <w:sz w:val="31"/>
          <w:szCs w:val="31"/>
          <w:lang w:eastAsia="zh-CN"/>
        </w:rPr>
        <w:t>有限责任</w:t>
      </w:r>
      <w:r>
        <w:rPr>
          <w:rFonts w:hint="eastAsia" w:ascii="Times New Roman" w:hAnsi="Times New Roman" w:eastAsia="方正仿宋_GBK" w:cs="Times New Roman"/>
          <w:sz w:val="31"/>
          <w:szCs w:val="31"/>
        </w:rPr>
        <w:t>公司系由轮台县长瑞鑫水务有限公司独资组建的有限责任公司，于2003年11月4日取得轮台县市场监督管理局颁发的《营业执照》，统一社会信用代码：91652822754587338B；住所：新疆巴州轮台县青年西路政府第二办公楼六楼；法定代表人：杨吉生；企业类型：有限责任公司(非自然人投资或控股的法人独资)；经营范围：许可项目：自来水生产与供应；现制现售饮用水；食品销售。（依法须经批准的项目，经相关部门批准后方可开展经营活动，具体经营项目以相关部门批准文件或许可证件为准）一般项目：污水处理及其再生利用；市政设施管理；园林绿化工程施工；住宅水电安装维护服务；安全技术防范系统设计施工服务。（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汇泉供排水公司前身为1988年成立的轮台县自来水公司，隶属于县建设局管理，经营类型为国有企业，经营项目：自来水供应、供水管道安装及维修、管道配件销售，当时有水厂两座，即1#、2#水厂（现已停产）（2#水厂2006年已出售）。</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2000年国家政策调整，政府企改办牵头进行企业改制，确定上海民唯实业公司买断经营，并和县人民政府签订了《职工安置协议》和《企业资产出售协议》， 公司性质更改为私有企业，在此期间新建了3#水厂（现作为公司办公用）公司更名为：上海民唯实业公司轮台县水厂。</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因公司经营不善，2006年6月由县人民政府牵头，将公司转售给巴州新瑞热力有限责任公司，更名为：轮台县元泉水务有限责任公司，其性质为私有企业。2012年10月根据轮政办发（2012）238号文《关于成立轮台县元泉水务有限责任公司资产清算核查移交工作领导小组的通知》，轮政办函（2012）49号文《关于配合轮台县城乡供排水综合管理办公室做好供水业务移交工作的函》，自2012年10月31日将水费、污水处理费及其它所有工作移交轮台县城乡供排水综合管理办公室，移交后将所有工作归并到于 2003年11月成立的汇泉供排水公司，并接受了轮台县元泉水务公司有职工27人，退休职工19人。元泉水务有限责任公司的资产只进行了清理、移交，至今未进行清算。</w:t>
      </w:r>
      <w:bookmarkStart w:id="0" w:name="_Hlk27754223"/>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22" w:firstLineChars="200"/>
        <w:textAlignment w:val="auto"/>
        <w:rPr>
          <w:rFonts w:hint="eastAsia" w:ascii="方正楷体_GBK" w:hAnsi="方正楷体_GBK" w:eastAsia="方正楷体_GBK" w:cs="方正楷体_GBK"/>
          <w:b/>
          <w:bCs/>
          <w:sz w:val="31"/>
          <w:szCs w:val="31"/>
        </w:rPr>
      </w:pPr>
      <w:r>
        <w:rPr>
          <w:rFonts w:hint="eastAsia" w:ascii="方正楷体_GBK" w:hAnsi="方正楷体_GBK" w:eastAsia="方正楷体_GBK" w:cs="方正楷体_GBK"/>
          <w:b/>
          <w:bCs/>
          <w:sz w:val="31"/>
          <w:szCs w:val="31"/>
        </w:rPr>
        <w:t>人员组成</w:t>
      </w:r>
      <w:r>
        <w:rPr>
          <w:rFonts w:hint="eastAsia" w:ascii="方正楷体_GBK" w:hAnsi="方正楷体_GBK" w:eastAsia="方正楷体_GBK" w:cs="方正楷体_GBK"/>
          <w:b/>
          <w:bCs/>
          <w:sz w:val="31"/>
          <w:szCs w:val="31"/>
          <w:lang w:eastAsia="zh-CN"/>
        </w:rPr>
        <w:t>（包含供排水）</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2012年10月汇泉供排水公司接收了轮台县元泉水务公司原有员工27名，退休人员19名。汇泉供排水公司2020年12月共有职工131人，其中：合同制员工118人，返聘5人，住建局市政服务中心公益性岗位职工8人；2021年12月共有职工89人，其中：合同制员工77人，返聘2人，财务兼职聘用2人，临时工4人，住建局市政服务中心公益性岗位职工4人；2022年12月共有职工58人，其中：合同制员工56人，返聘1人，试用期人员1人。</w:t>
      </w:r>
    </w:p>
    <w:bookmarkEnd w:id="0"/>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22" w:firstLineChars="200"/>
        <w:textAlignment w:val="auto"/>
        <w:rPr>
          <w:rFonts w:hint="eastAsia" w:ascii="方正楷体_GBK" w:hAnsi="方正楷体_GBK" w:eastAsia="方正楷体_GBK" w:cs="方正楷体_GBK"/>
          <w:b/>
          <w:bCs/>
          <w:sz w:val="31"/>
          <w:szCs w:val="31"/>
        </w:rPr>
      </w:pPr>
      <w:r>
        <w:rPr>
          <w:rFonts w:hint="eastAsia" w:ascii="方正楷体_GBK" w:hAnsi="方正楷体_GBK" w:eastAsia="方正楷体_GBK" w:cs="方正楷体_GBK"/>
          <w:b/>
          <w:bCs/>
          <w:sz w:val="31"/>
          <w:szCs w:val="31"/>
        </w:rPr>
        <w:t>运营模式及收费情况</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汇泉供排水公司是国有独资公司，自负盈亏，财务单独核算，财务支出由住建局监督。</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污水处理</w:t>
      </w:r>
      <w:r>
        <w:rPr>
          <w:rFonts w:hint="eastAsia" w:ascii="Times New Roman" w:hAnsi="Times New Roman" w:eastAsia="方正仿宋_GBK" w:cs="Times New Roman"/>
          <w:sz w:val="31"/>
          <w:szCs w:val="31"/>
          <w:lang w:eastAsia="zh-CN"/>
        </w:rPr>
        <w:t>价格</w:t>
      </w:r>
      <w:r>
        <w:rPr>
          <w:rFonts w:hint="eastAsia" w:ascii="Times New Roman" w:hAnsi="Times New Roman" w:eastAsia="方正仿宋_GBK" w:cs="Times New Roman"/>
          <w:sz w:val="31"/>
          <w:szCs w:val="31"/>
        </w:rPr>
        <w:t>具体为：</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居民生活用水污水处理费（含学校、医院、行政事业单位）1.00元/立方米；</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商业用水污水处理费1.50元/立方米；</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特种行业用水污水处理费1.50元/立方米。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22" w:firstLineChars="200"/>
        <w:textAlignment w:val="auto"/>
        <w:rPr>
          <w:rFonts w:hint="eastAsia" w:ascii="方正楷体_GBK" w:hAnsi="方正楷体_GBK" w:eastAsia="方正楷体_GBK" w:cs="方正楷体_GBK"/>
          <w:b/>
          <w:bCs/>
          <w:sz w:val="31"/>
          <w:szCs w:val="31"/>
        </w:rPr>
      </w:pPr>
      <w:r>
        <w:rPr>
          <w:rFonts w:hint="eastAsia" w:ascii="方正楷体_GBK" w:hAnsi="方正楷体_GBK" w:eastAsia="方正楷体_GBK" w:cs="方正楷体_GBK"/>
          <w:b/>
          <w:bCs/>
          <w:sz w:val="31"/>
          <w:szCs w:val="31"/>
        </w:rPr>
        <w:t>下设供排水厂情况</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轮台县新城区生活污水处理厂</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轮台县新城区生活污水处理厂占地面积45,900㎡，于2014年5月、6月委托中国市政工程西北设计研究院有限公司对轮台县新污水处理厂、污水提升泵站及配套管线工程进行设计，污水处理厂土建部分设计使用年限50年，工艺设备设计使用年限30年。新污水处理厂排放标准根据可研批复的排放标准设计为《城镇污水处理厂污染物排放标准》GB18918-2002一级B标准，待二期建设完成将排放标准提高到《城镇污水处理厂污染物排放标准》GB18918-2002一级A标准。该厂由轮台县住房和城乡建设局市政工程服务中心牵头建设，土地房产证等证件均由该局负责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方正楷体_GBK" w:hAnsi="方正楷体_GBK" w:eastAsia="方正楷体_GBK" w:cs="方正楷体_GBK"/>
          <w:b/>
          <w:bCs/>
          <w:sz w:val="31"/>
          <w:szCs w:val="31"/>
        </w:rPr>
      </w:pPr>
      <w:r>
        <w:rPr>
          <w:rFonts w:hint="eastAsia" w:ascii="方正楷体_GBK" w:hAnsi="方正楷体_GBK" w:eastAsia="方正楷体_GBK" w:cs="方正楷体_GBK"/>
          <w:b/>
          <w:bCs/>
          <w:sz w:val="31"/>
          <w:szCs w:val="31"/>
        </w:rPr>
        <w:t>5. 排水量情况</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方正黑体_GBK" w:hAnsi="方正黑体_GBK" w:eastAsia="方正黑体_GBK" w:cs="方正黑体_GBK"/>
          <w:b w:val="0"/>
          <w:bCs w:val="0"/>
          <w:color w:val="333333"/>
          <w:kern w:val="0"/>
          <w:sz w:val="31"/>
          <w:szCs w:val="31"/>
          <w:lang w:eastAsia="zh-CN"/>
        </w:rPr>
      </w:pPr>
      <w:r>
        <w:rPr>
          <w:rFonts w:hint="eastAsia" w:ascii="Times New Roman" w:hAnsi="Times New Roman" w:eastAsia="方正仿宋_GBK" w:cs="Times New Roman"/>
          <w:sz w:val="31"/>
          <w:szCs w:val="31"/>
        </w:rPr>
        <w:t>汇泉供排水公司提供的设计污水处理量为日1万立方米，计算年设计污水处理量为365万立方米。汇泉供排水公司提供的2020-2022年污水处理量分别为101万立方米、189万立方米、168万立方米，分别占设计污水处理量的27.67%、51.78%、46.03%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333333"/>
          <w:sz w:val="32"/>
          <w:szCs w:val="32"/>
          <w:shd w:val="clear" w:fill="FFFFFF"/>
          <w:lang w:eastAsia="zh-CN"/>
        </w:rPr>
        <w:t>三</w:t>
      </w:r>
      <w:r>
        <w:rPr>
          <w:rFonts w:hint="eastAsia" w:ascii="方正黑体_GBK" w:hAnsi="方正黑体_GBK" w:eastAsia="方正黑体_GBK" w:cs="方正黑体_GBK"/>
          <w:b w:val="0"/>
          <w:bCs w:val="0"/>
          <w:color w:val="333333"/>
          <w:sz w:val="32"/>
          <w:szCs w:val="32"/>
          <w:shd w:val="clear" w:fill="FFFFFF"/>
        </w:rPr>
        <w:t>、成本监审依据</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《中华人民共和国价格法》；</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val="0"/>
          <w:bCs w:val="0"/>
          <w:sz w:val="31"/>
          <w:szCs w:val="31"/>
          <w:u w:val="none"/>
          <w:lang w:val="en-US" w:eastAsia="zh-CN"/>
        </w:rPr>
        <w:t>《新疆维吾尔自治区定价目录》（新政发〔20</w:t>
      </w:r>
      <w:r>
        <w:rPr>
          <w:rFonts w:hint="eastAsia" w:ascii="Times New Roman" w:hAnsi="Times New Roman" w:eastAsia="方正仿宋_GBK" w:cs="Times New Roman"/>
          <w:b w:val="0"/>
          <w:bCs w:val="0"/>
          <w:sz w:val="31"/>
          <w:szCs w:val="31"/>
          <w:u w:val="none"/>
          <w:lang w:val="en-US" w:eastAsia="zh-CN"/>
        </w:rPr>
        <w:t>23</w:t>
      </w:r>
      <w:r>
        <w:rPr>
          <w:rFonts w:hint="default" w:ascii="Times New Roman" w:hAnsi="Times New Roman" w:eastAsia="方正仿宋_GBK" w:cs="Times New Roman"/>
          <w:b w:val="0"/>
          <w:bCs w:val="0"/>
          <w:sz w:val="31"/>
          <w:szCs w:val="31"/>
          <w:u w:val="none"/>
          <w:lang w:val="en-US" w:eastAsia="zh-CN"/>
        </w:rPr>
        <w:t>〕</w:t>
      </w:r>
      <w:r>
        <w:rPr>
          <w:rFonts w:hint="eastAsia" w:ascii="Times New Roman" w:hAnsi="Times New Roman" w:eastAsia="方正仿宋_GBK" w:cs="Times New Roman"/>
          <w:b w:val="0"/>
          <w:bCs w:val="0"/>
          <w:sz w:val="31"/>
          <w:szCs w:val="31"/>
          <w:u w:val="none"/>
          <w:lang w:val="en-US" w:eastAsia="zh-CN"/>
        </w:rPr>
        <w:t>34</w:t>
      </w:r>
      <w:r>
        <w:rPr>
          <w:rFonts w:hint="default" w:ascii="Times New Roman" w:hAnsi="Times New Roman" w:eastAsia="方正仿宋_GBK" w:cs="Times New Roman"/>
          <w:b w:val="0"/>
          <w:bCs w:val="0"/>
          <w:sz w:val="31"/>
          <w:szCs w:val="31"/>
          <w:u w:val="none"/>
          <w:lang w:val="en-US" w:eastAsia="zh-CN"/>
        </w:rPr>
        <w:t>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《政府制定价格成本监审办法》（中华人民共和国国家发展和改革委员会令第8号）；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jc w:val="both"/>
        <w:textAlignment w:val="auto"/>
        <w:outlineLvl w:val="9"/>
        <w:rPr>
          <w:rFonts w:hint="default" w:ascii="Times New Roman" w:hAnsi="Times New Roman" w:eastAsia="方正仿宋_GBK" w:cs="Times New Roman"/>
          <w:color w:val="333333"/>
          <w:kern w:val="0"/>
          <w:sz w:val="31"/>
          <w:szCs w:val="31"/>
        </w:rPr>
      </w:pPr>
      <w:r>
        <w:rPr>
          <w:rFonts w:hint="eastAsia" w:ascii="Times New Roman" w:hAnsi="Times New Roman" w:eastAsia="方正仿宋_GBK" w:cs="Times New Roman"/>
          <w:sz w:val="31"/>
          <w:szCs w:val="31"/>
          <w:lang w:val="en-US" w:eastAsia="zh-CN"/>
        </w:rPr>
        <w:t>《中华人民共和国会计法》、财政部《企业会计准则》、《企业会计制度》和相关行业财务会计制度；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jc w:val="both"/>
        <w:textAlignment w:val="auto"/>
        <w:outlineLvl w:val="9"/>
        <w:rPr>
          <w:rFonts w:hint="default" w:ascii="Times New Roman" w:hAnsi="Times New Roman" w:eastAsia="方正仿宋_GBK" w:cs="Times New Roman"/>
          <w:color w:val="333333"/>
          <w:kern w:val="0"/>
          <w:sz w:val="31"/>
          <w:szCs w:val="31"/>
        </w:rPr>
      </w:pPr>
      <w:r>
        <w:rPr>
          <w:rFonts w:hint="eastAsia" w:ascii="Times New Roman" w:hAnsi="Times New Roman" w:eastAsia="方正仿宋_GBK" w:cs="Times New Roman"/>
          <w:sz w:val="31"/>
          <w:szCs w:val="31"/>
          <w:lang w:val="en-US" w:eastAsia="zh-CN"/>
        </w:rPr>
        <w:t>《中华人民共和国税法》；</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jc w:val="both"/>
        <w:textAlignment w:val="auto"/>
        <w:outlineLvl w:val="9"/>
        <w:rPr>
          <w:rFonts w:hint="default" w:ascii="Times New Roman" w:hAnsi="Times New Roman" w:eastAsia="方正仿宋_GBK" w:cs="Times New Roman"/>
          <w:color w:val="333333"/>
          <w:kern w:val="0"/>
          <w:sz w:val="31"/>
          <w:szCs w:val="31"/>
        </w:rPr>
      </w:pPr>
      <w:r>
        <w:rPr>
          <w:rFonts w:hint="default" w:ascii="Times New Roman" w:hAnsi="Times New Roman" w:eastAsia="方正仿宋_GBK" w:cs="Times New Roman"/>
          <w:sz w:val="31"/>
          <w:szCs w:val="31"/>
          <w:lang w:val="en-US" w:eastAsia="zh-CN"/>
        </w:rPr>
        <w:t>《新疆维吾尔自治区定价成本监审目录》（新发改规〔2019〕5号）；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20" w:firstLineChars="0"/>
        <w:textAlignment w:val="auto"/>
        <w:rPr>
          <w:rFonts w:hint="eastAsia" w:ascii="Times New Roman" w:hAnsi="Times New Roman" w:eastAsia="方正仿宋_GBK" w:cs="Times New Roman"/>
          <w:sz w:val="31"/>
          <w:szCs w:val="31"/>
          <w:lang w:val="en-US" w:eastAsia="zh-CN"/>
        </w:rPr>
      </w:pPr>
      <w:r>
        <w:rPr>
          <w:rFonts w:hint="eastAsia" w:eastAsia="仿宋_GB2312"/>
          <w:sz w:val="24"/>
        </w:rPr>
        <w:t>《</w:t>
      </w:r>
      <w:r>
        <w:rPr>
          <w:rFonts w:hint="eastAsia" w:ascii="Times New Roman" w:hAnsi="Times New Roman" w:eastAsia="方正仿宋_GBK" w:cs="Times New Roman"/>
          <w:sz w:val="31"/>
          <w:szCs w:val="31"/>
          <w:lang w:val="en-US" w:eastAsia="zh-CN"/>
        </w:rPr>
        <w:t>自治区发展改革委关于印发﹤自治区污水处理定价成本监审暂行办法﹥的通知》（新发改规﹝2021﹞20号）；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b w:val="0"/>
          <w:bCs w:val="0"/>
          <w:color w:val="333333"/>
          <w:sz w:val="32"/>
          <w:szCs w:val="32"/>
          <w:shd w:val="clear" w:fill="FFFFFF"/>
        </w:rPr>
      </w:pPr>
      <w:r>
        <w:rPr>
          <w:rFonts w:hint="default" w:ascii="Times New Roman" w:hAnsi="Times New Roman" w:eastAsia="方正仿宋_GBK" w:cs="Times New Roman"/>
          <w:b w:val="0"/>
          <w:bCs w:val="0"/>
          <w:color w:val="333333"/>
          <w:sz w:val="32"/>
          <w:szCs w:val="32"/>
          <w:shd w:val="clear" w:fill="FFFFFF"/>
        </w:rPr>
        <w:t>　　</w:t>
      </w:r>
      <w:r>
        <w:rPr>
          <w:rFonts w:hint="eastAsia" w:ascii="方正黑体_GBK" w:hAnsi="方正黑体_GBK" w:eastAsia="方正黑体_GBK" w:cs="方正黑体_GBK"/>
          <w:b w:val="0"/>
          <w:bCs w:val="0"/>
          <w:color w:val="333333"/>
          <w:sz w:val="32"/>
          <w:szCs w:val="32"/>
          <w:shd w:val="clear" w:fill="FFFFFF"/>
          <w:lang w:eastAsia="zh-CN"/>
        </w:rPr>
        <w:t>四</w:t>
      </w:r>
      <w:r>
        <w:rPr>
          <w:rFonts w:hint="eastAsia" w:ascii="方正黑体_GBK" w:hAnsi="方正黑体_GBK" w:eastAsia="方正黑体_GBK" w:cs="方正黑体_GBK"/>
          <w:b w:val="0"/>
          <w:bCs w:val="0"/>
          <w:color w:val="333333"/>
          <w:sz w:val="32"/>
          <w:szCs w:val="32"/>
          <w:shd w:val="clear" w:fill="FFFFFF"/>
        </w:rPr>
        <w:t>、成本监审程序和原则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textAlignment w:val="auto"/>
        <w:outlineLvl w:val="9"/>
        <w:rPr>
          <w:rFonts w:hint="default" w:ascii="Times New Roman" w:hAnsi="Times New Roman" w:eastAsia="方正仿宋_GBK" w:cs="Times New Roman"/>
          <w:b w:val="0"/>
          <w:bCs w:val="0"/>
          <w:color w:val="333333"/>
          <w:sz w:val="32"/>
          <w:szCs w:val="32"/>
          <w:shd w:val="clear" w:fill="FFFFFF"/>
        </w:rPr>
      </w:pPr>
      <w:r>
        <w:rPr>
          <w:rFonts w:hint="eastAsia" w:ascii="方正楷体_GBK" w:hAnsi="方正楷体_GBK" w:eastAsia="方正楷体_GBK" w:cs="方正楷体_GBK"/>
          <w:b w:val="0"/>
          <w:bCs w:val="0"/>
          <w:color w:val="333333"/>
          <w:sz w:val="32"/>
          <w:szCs w:val="32"/>
          <w:shd w:val="clear" w:fill="FFFFFF"/>
        </w:rPr>
        <w:t>（一）</w:t>
      </w:r>
      <w:r>
        <w:rPr>
          <w:rFonts w:hint="default" w:ascii="Times New Roman" w:hAnsi="Times New Roman" w:eastAsia="方正仿宋_GBK" w:cs="Times New Roman"/>
          <w:b w:val="0"/>
          <w:bCs w:val="0"/>
          <w:color w:val="333333"/>
          <w:sz w:val="32"/>
          <w:szCs w:val="32"/>
          <w:shd w:val="clear" w:fill="FFFFFF"/>
          <w:lang w:eastAsia="zh-CN"/>
        </w:rPr>
        <w:t>轮台县</w:t>
      </w:r>
      <w:r>
        <w:rPr>
          <w:rFonts w:hint="default" w:ascii="Times New Roman" w:hAnsi="Times New Roman" w:eastAsia="方正仿宋_GBK" w:cs="Times New Roman"/>
          <w:b w:val="0"/>
          <w:bCs w:val="0"/>
          <w:color w:val="333333"/>
          <w:sz w:val="32"/>
          <w:szCs w:val="32"/>
          <w:shd w:val="clear" w:fill="FFFFFF"/>
        </w:rPr>
        <w:t>发改委于202</w:t>
      </w:r>
      <w:r>
        <w:rPr>
          <w:rFonts w:hint="default" w:ascii="Times New Roman" w:hAnsi="Times New Roman" w:eastAsia="方正仿宋_GBK" w:cs="Times New Roman"/>
          <w:b w:val="0"/>
          <w:bCs w:val="0"/>
          <w:color w:val="333333"/>
          <w:sz w:val="32"/>
          <w:szCs w:val="32"/>
          <w:shd w:val="clear" w:fill="FFFFFF"/>
          <w:lang w:val="en-US" w:eastAsia="zh-CN"/>
        </w:rPr>
        <w:t>2</w:t>
      </w:r>
      <w:r>
        <w:rPr>
          <w:rFonts w:hint="default" w:ascii="Times New Roman" w:hAnsi="Times New Roman" w:eastAsia="方正仿宋_GBK" w:cs="Times New Roman"/>
          <w:b w:val="0"/>
          <w:bCs w:val="0"/>
          <w:color w:val="333333"/>
          <w:sz w:val="32"/>
          <w:szCs w:val="32"/>
          <w:shd w:val="clear" w:fill="FFFFFF"/>
        </w:rPr>
        <w:t>年</w:t>
      </w:r>
      <w:r>
        <w:rPr>
          <w:rFonts w:hint="default" w:ascii="Times New Roman" w:hAnsi="Times New Roman" w:eastAsia="方正仿宋_GBK" w:cs="Times New Roman"/>
          <w:b w:val="0"/>
          <w:bCs w:val="0"/>
          <w:color w:val="333333"/>
          <w:sz w:val="32"/>
          <w:szCs w:val="32"/>
          <w:shd w:val="clear" w:fill="FFFFFF"/>
          <w:lang w:val="en-US" w:eastAsia="zh-CN"/>
        </w:rPr>
        <w:t>6</w:t>
      </w:r>
      <w:r>
        <w:rPr>
          <w:rFonts w:hint="default" w:ascii="Times New Roman" w:hAnsi="Times New Roman" w:eastAsia="方正仿宋_GBK" w:cs="Times New Roman"/>
          <w:b w:val="0"/>
          <w:bCs w:val="0"/>
          <w:color w:val="333333"/>
          <w:sz w:val="32"/>
          <w:szCs w:val="32"/>
          <w:shd w:val="clear" w:fill="FFFFFF"/>
        </w:rPr>
        <w:t>月</w:t>
      </w:r>
      <w:r>
        <w:rPr>
          <w:rFonts w:hint="default" w:ascii="Times New Roman" w:hAnsi="Times New Roman" w:eastAsia="方正仿宋_GBK" w:cs="Times New Roman"/>
          <w:b w:val="0"/>
          <w:bCs w:val="0"/>
          <w:color w:val="333333"/>
          <w:sz w:val="32"/>
          <w:szCs w:val="32"/>
          <w:shd w:val="clear" w:fill="FFFFFF"/>
          <w:lang w:val="en-US" w:eastAsia="zh-CN"/>
        </w:rPr>
        <w:t>-7月</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2023年9月，</w:t>
      </w:r>
      <w:r>
        <w:rPr>
          <w:rFonts w:hint="default" w:ascii="Times New Roman" w:hAnsi="Times New Roman" w:eastAsia="方正仿宋_GBK" w:cs="Times New Roman"/>
          <w:b w:val="0"/>
          <w:bCs w:val="0"/>
          <w:color w:val="333333"/>
          <w:sz w:val="32"/>
          <w:szCs w:val="32"/>
          <w:shd w:val="clear" w:fill="FFFFFF"/>
        </w:rPr>
        <w:t>对</w:t>
      </w:r>
      <w:r>
        <w:rPr>
          <w:rFonts w:hint="default" w:ascii="Times New Roman" w:hAnsi="Times New Roman" w:eastAsia="方正仿宋_GBK" w:cs="Times New Roman"/>
          <w:b w:val="0"/>
          <w:bCs w:val="0"/>
          <w:color w:val="333333"/>
          <w:sz w:val="32"/>
          <w:szCs w:val="32"/>
          <w:shd w:val="clear" w:fill="FFFFFF"/>
          <w:lang w:eastAsia="zh-CN"/>
        </w:rPr>
        <w:t>轮台县汇泉供排水有限责任公司</w:t>
      </w:r>
      <w:r>
        <w:rPr>
          <w:rFonts w:hint="default" w:ascii="Times New Roman" w:hAnsi="Times New Roman" w:eastAsia="方正仿宋_GBK" w:cs="Times New Roman"/>
          <w:b w:val="0"/>
          <w:bCs w:val="0"/>
          <w:color w:val="333333"/>
          <w:sz w:val="32"/>
          <w:szCs w:val="32"/>
          <w:shd w:val="clear" w:fill="FFFFFF"/>
        </w:rPr>
        <w:t>城</w:t>
      </w:r>
      <w:r>
        <w:rPr>
          <w:rFonts w:hint="default" w:ascii="Times New Roman" w:hAnsi="Times New Roman" w:eastAsia="方正仿宋_GBK" w:cs="Times New Roman"/>
          <w:b w:val="0"/>
          <w:bCs w:val="0"/>
          <w:color w:val="333333"/>
          <w:sz w:val="32"/>
          <w:szCs w:val="32"/>
          <w:shd w:val="clear" w:fill="FFFFFF"/>
          <w:lang w:eastAsia="zh-CN"/>
        </w:rPr>
        <w:t>镇供水及污水处理</w:t>
      </w:r>
      <w:r>
        <w:rPr>
          <w:rFonts w:hint="default" w:ascii="Times New Roman" w:hAnsi="Times New Roman" w:eastAsia="方正仿宋_GBK" w:cs="Times New Roman"/>
          <w:b w:val="0"/>
          <w:bCs w:val="0"/>
          <w:color w:val="333333"/>
          <w:sz w:val="32"/>
          <w:szCs w:val="32"/>
          <w:shd w:val="clear" w:fill="FFFFFF"/>
        </w:rPr>
        <w:t>开展成本监审工作。通过实地调查、收集、核对相关资料，以企业账簿、会计报表和企业年度财务审计报告为基础，依照监审程序对</w:t>
      </w:r>
      <w:r>
        <w:rPr>
          <w:rFonts w:hint="default" w:ascii="Times New Roman" w:hAnsi="Times New Roman" w:eastAsia="方正仿宋_GBK" w:cs="Times New Roman"/>
          <w:b w:val="0"/>
          <w:bCs w:val="0"/>
          <w:color w:val="333333"/>
          <w:sz w:val="32"/>
          <w:szCs w:val="32"/>
          <w:shd w:val="clear" w:fill="FFFFFF"/>
          <w:lang w:eastAsia="zh-CN"/>
        </w:rPr>
        <w:t>汇泉供排水有限责任公司</w:t>
      </w:r>
      <w:r>
        <w:rPr>
          <w:rFonts w:hint="default" w:ascii="Times New Roman" w:hAnsi="Times New Roman" w:eastAsia="方正仿宋_GBK" w:cs="Times New Roman"/>
          <w:b w:val="0"/>
          <w:bCs w:val="0"/>
          <w:color w:val="333333"/>
          <w:sz w:val="32"/>
          <w:szCs w:val="32"/>
          <w:shd w:val="clear" w:fill="FFFFFF"/>
        </w:rPr>
        <w:t>20</w:t>
      </w:r>
      <w:r>
        <w:rPr>
          <w:rFonts w:hint="default" w:ascii="Times New Roman" w:hAnsi="Times New Roman" w:eastAsia="方正仿宋_GBK" w:cs="Times New Roman"/>
          <w:b w:val="0"/>
          <w:bCs w:val="0"/>
          <w:color w:val="333333"/>
          <w:sz w:val="32"/>
          <w:szCs w:val="32"/>
          <w:shd w:val="clear" w:fill="FFFFFF"/>
          <w:lang w:val="en-US" w:eastAsia="zh-CN"/>
        </w:rPr>
        <w:t>20</w:t>
      </w:r>
      <w:r>
        <w:rPr>
          <w:rFonts w:hint="default" w:ascii="Times New Roman" w:hAnsi="Times New Roman" w:eastAsia="方正仿宋_GBK" w:cs="Times New Roman"/>
          <w:b w:val="0"/>
          <w:bCs w:val="0"/>
          <w:color w:val="333333"/>
          <w:sz w:val="32"/>
          <w:szCs w:val="32"/>
          <w:shd w:val="clear" w:fill="FFFFFF"/>
        </w:rPr>
        <w:t>、20</w:t>
      </w:r>
      <w:r>
        <w:rPr>
          <w:rFonts w:hint="default" w:ascii="Times New Roman" w:hAnsi="Times New Roman" w:eastAsia="方正仿宋_GBK" w:cs="Times New Roman"/>
          <w:b w:val="0"/>
          <w:bCs w:val="0"/>
          <w:color w:val="333333"/>
          <w:sz w:val="32"/>
          <w:szCs w:val="32"/>
          <w:shd w:val="clear" w:fill="FFFFFF"/>
          <w:lang w:val="en-US" w:eastAsia="zh-CN"/>
        </w:rPr>
        <w:t>21</w:t>
      </w:r>
      <w:r>
        <w:rPr>
          <w:rFonts w:hint="default" w:ascii="Times New Roman" w:hAnsi="Times New Roman" w:eastAsia="方正仿宋_GBK" w:cs="Times New Roman"/>
          <w:b w:val="0"/>
          <w:bCs w:val="0"/>
          <w:color w:val="333333"/>
          <w:sz w:val="32"/>
          <w:szCs w:val="32"/>
          <w:shd w:val="clear" w:fill="FFFFFF"/>
        </w:rPr>
        <w:t>、202</w:t>
      </w:r>
      <w:r>
        <w:rPr>
          <w:rFonts w:hint="default" w:ascii="Times New Roman" w:hAnsi="Times New Roman" w:eastAsia="方正仿宋_GBK" w:cs="Times New Roman"/>
          <w:b w:val="0"/>
          <w:bCs w:val="0"/>
          <w:color w:val="333333"/>
          <w:sz w:val="32"/>
          <w:szCs w:val="32"/>
          <w:shd w:val="clear" w:fill="FFFFFF"/>
          <w:lang w:val="en-US" w:eastAsia="zh-CN"/>
        </w:rPr>
        <w:t>2</w:t>
      </w:r>
      <w:r>
        <w:rPr>
          <w:rFonts w:hint="default" w:ascii="Times New Roman" w:hAnsi="Times New Roman" w:eastAsia="方正仿宋_GBK" w:cs="Times New Roman"/>
          <w:b w:val="0"/>
          <w:bCs w:val="0"/>
          <w:color w:val="333333"/>
          <w:sz w:val="32"/>
          <w:szCs w:val="32"/>
          <w:shd w:val="clear" w:fill="FFFFFF"/>
        </w:rPr>
        <w:t>三年的城</w:t>
      </w:r>
      <w:r>
        <w:rPr>
          <w:rFonts w:hint="default" w:ascii="Times New Roman" w:hAnsi="Times New Roman" w:eastAsia="方正仿宋_GBK" w:cs="Times New Roman"/>
          <w:b w:val="0"/>
          <w:bCs w:val="0"/>
          <w:color w:val="333333"/>
          <w:sz w:val="32"/>
          <w:szCs w:val="32"/>
          <w:shd w:val="clear" w:fill="FFFFFF"/>
          <w:lang w:eastAsia="zh-CN"/>
        </w:rPr>
        <w:t>镇供水及污水处理</w:t>
      </w:r>
      <w:r>
        <w:rPr>
          <w:rFonts w:hint="default" w:ascii="Times New Roman" w:hAnsi="Times New Roman" w:eastAsia="方正仿宋_GBK" w:cs="Times New Roman"/>
          <w:b w:val="0"/>
          <w:bCs w:val="0"/>
          <w:color w:val="333333"/>
          <w:sz w:val="32"/>
          <w:szCs w:val="32"/>
          <w:shd w:val="clear" w:fill="FFFFFF"/>
        </w:rPr>
        <w:t>生产经营成本进行了认真审核。在成本监审过程中，认真听取了社会各界对成本监审工作的意见和建议，形成成本监审结论。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textAlignment w:val="auto"/>
        <w:outlineLvl w:val="9"/>
        <w:rPr>
          <w:rFonts w:hint="default" w:ascii="Times New Roman" w:hAnsi="Times New Roman" w:eastAsia="方正仿宋_GBK" w:cs="Times New Roman"/>
          <w:b w:val="0"/>
          <w:bCs w:val="0"/>
          <w:color w:val="333333"/>
          <w:sz w:val="32"/>
          <w:szCs w:val="32"/>
          <w:shd w:val="clear" w:fill="FFFFFF"/>
          <w:lang w:eastAsia="zh-CN"/>
        </w:rPr>
      </w:pPr>
      <w:r>
        <w:rPr>
          <w:rFonts w:hint="eastAsia" w:ascii="方正楷体_GBK" w:hAnsi="方正楷体_GBK" w:eastAsia="方正楷体_GBK" w:cs="方正楷体_GBK"/>
          <w:b w:val="0"/>
          <w:bCs w:val="0"/>
          <w:color w:val="333333"/>
          <w:sz w:val="32"/>
          <w:szCs w:val="32"/>
          <w:shd w:val="clear" w:fill="FFFFFF"/>
        </w:rPr>
        <w:t>（二）</w:t>
      </w:r>
      <w:r>
        <w:rPr>
          <w:rFonts w:hint="default" w:ascii="Times New Roman" w:hAnsi="Times New Roman" w:eastAsia="方正仿宋_GBK" w:cs="Times New Roman"/>
          <w:b w:val="0"/>
          <w:bCs w:val="0"/>
          <w:color w:val="333333"/>
          <w:sz w:val="32"/>
          <w:szCs w:val="32"/>
          <w:shd w:val="clear" w:fill="FFFFFF"/>
          <w:lang w:eastAsia="zh-CN"/>
        </w:rPr>
        <w:t>审核原则：1</w:t>
      </w:r>
      <w:r>
        <w:rPr>
          <w:rFonts w:hint="default" w:ascii="Times New Roman" w:hAnsi="Times New Roman" w:eastAsia="方正仿宋_GBK" w:cs="Times New Roman"/>
          <w:b w:val="0"/>
          <w:bCs w:val="0"/>
          <w:color w:val="333333"/>
          <w:sz w:val="32"/>
          <w:szCs w:val="32"/>
          <w:shd w:val="clear" w:fill="FFFFFF"/>
          <w:lang w:val="en-US" w:eastAsia="zh-CN"/>
        </w:rPr>
        <w:t>、</w:t>
      </w:r>
      <w:r>
        <w:rPr>
          <w:rFonts w:hint="default" w:ascii="Times New Roman" w:hAnsi="Times New Roman" w:eastAsia="方正仿宋_GBK" w:cs="Times New Roman"/>
          <w:b w:val="0"/>
          <w:bCs w:val="0"/>
          <w:color w:val="333333"/>
          <w:sz w:val="32"/>
          <w:szCs w:val="32"/>
          <w:shd w:val="clear" w:fill="FFFFFF"/>
          <w:lang w:eastAsia="zh-CN"/>
        </w:rPr>
        <w:t>合法性原则；2、相关性原则；3、合理性原则。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b w:val="0"/>
          <w:bCs w:val="0"/>
          <w:color w:val="333333"/>
          <w:sz w:val="32"/>
          <w:szCs w:val="32"/>
          <w:shd w:val="clear" w:fill="FFFFFF"/>
          <w:lang w:eastAsia="zh-CN"/>
        </w:rPr>
      </w:pPr>
      <w:r>
        <w:rPr>
          <w:rFonts w:hint="default" w:ascii="Times New Roman" w:hAnsi="Times New Roman" w:eastAsia="方正仿宋_GBK" w:cs="Times New Roman"/>
          <w:b w:val="0"/>
          <w:bCs w:val="0"/>
          <w:color w:val="333333"/>
          <w:sz w:val="32"/>
          <w:szCs w:val="32"/>
          <w:shd w:val="clear" w:fill="FFFFFF"/>
          <w:lang w:eastAsia="zh-CN"/>
        </w:rPr>
        <w:t>　</w:t>
      </w:r>
      <w:r>
        <w:rPr>
          <w:rFonts w:hint="eastAsia" w:ascii="方正黑体_GBK" w:hAnsi="方正黑体_GBK" w:eastAsia="方正黑体_GBK" w:cs="方正黑体_GBK"/>
          <w:b w:val="0"/>
          <w:bCs w:val="0"/>
          <w:color w:val="333333"/>
          <w:sz w:val="32"/>
          <w:szCs w:val="32"/>
          <w:shd w:val="clear" w:fill="FFFFFF"/>
          <w:lang w:eastAsia="zh-CN"/>
        </w:rPr>
        <w:t>　五、审核的主要内容</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outlineLvl w:val="9"/>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根据《自治区发展改革委关于印发﹤自治区污水处理定价成本监审暂行办法﹥的通知》（新发改规﹝2021﹞20号）（以下简称《污水处理暂行办法》）第十一条“污水处理定价成本包括固定资产折旧费、无形资产摊销和运行维护费。”我们以汇泉供排水公司经过审计的会计报表，分别对折旧费、无形资产摊销费、运行维护费进行了审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对</w:t>
      </w:r>
      <w:r>
        <w:rPr>
          <w:rFonts w:hint="default" w:ascii="Times New Roman" w:hAnsi="Times New Roman" w:eastAsia="方正仿宋_GBK" w:cs="Times New Roman"/>
          <w:b/>
          <w:bCs/>
          <w:sz w:val="32"/>
          <w:szCs w:val="32"/>
          <w:lang w:eastAsia="zh-CN"/>
        </w:rPr>
        <w:t>轮台县汇泉供排水有限责任</w:t>
      </w:r>
      <w:r>
        <w:rPr>
          <w:rFonts w:hint="default" w:ascii="Times New Roman" w:hAnsi="Times New Roman" w:eastAsia="方正仿宋_GBK" w:cs="Times New Roman"/>
          <w:b/>
          <w:bCs/>
          <w:sz w:val="32"/>
          <w:szCs w:val="32"/>
        </w:rPr>
        <w:t>公司20</w:t>
      </w:r>
      <w:r>
        <w:rPr>
          <w:rFonts w:hint="default"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年成本监审平均核减成本情况：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折旧费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经审核，汇泉供排水公司2020-2022年折旧费上报数分别为</w:t>
      </w:r>
      <w:r>
        <w:rPr>
          <w:rFonts w:hint="eastAsia" w:ascii="Times New Roman" w:hAnsi="Times New Roman" w:eastAsia="方正仿宋_GBK" w:cs="Times New Roman"/>
          <w:sz w:val="31"/>
          <w:szCs w:val="31"/>
        </w:rPr>
        <w:t>199,324.77元、205,023.24元、84,503.66元</w:t>
      </w:r>
      <w:r>
        <w:rPr>
          <w:rFonts w:hint="default" w:ascii="Times New Roman" w:hAnsi="Times New Roman" w:eastAsia="方正仿宋_GBK" w:cs="Times New Roman"/>
          <w:sz w:val="32"/>
          <w:szCs w:val="32"/>
        </w:rPr>
        <w:t>（数据来源详见后附“2020-2022年城镇供水成本监审表”），</w:t>
      </w:r>
      <w:r>
        <w:rPr>
          <w:rFonts w:hint="default" w:ascii="Times New Roman" w:hAnsi="Times New Roman" w:eastAsia="方正仿宋_GBK" w:cs="Times New Roman"/>
          <w:sz w:val="31"/>
          <w:szCs w:val="31"/>
        </w:rPr>
        <w:t>我们</w:t>
      </w:r>
      <w:r>
        <w:rPr>
          <w:rFonts w:hint="eastAsia" w:ascii="Times New Roman" w:hAnsi="Times New Roman" w:eastAsia="方正仿宋_GBK" w:cs="Times New Roman"/>
          <w:sz w:val="31"/>
          <w:szCs w:val="31"/>
        </w:rPr>
        <w:t>通过</w:t>
      </w:r>
      <w:r>
        <w:rPr>
          <w:rFonts w:hint="default" w:ascii="Times New Roman" w:hAnsi="Times New Roman" w:eastAsia="方正仿宋_GBK" w:cs="Times New Roman"/>
          <w:sz w:val="31"/>
          <w:szCs w:val="31"/>
        </w:rPr>
        <w:t>采用账账核对、询问、凭证抽查</w:t>
      </w:r>
      <w:r>
        <w:rPr>
          <w:rFonts w:hint="eastAsia" w:ascii="Times New Roman" w:hAnsi="Times New Roman" w:eastAsia="方正仿宋_GBK" w:cs="Times New Roman"/>
          <w:sz w:val="31"/>
          <w:szCs w:val="31"/>
        </w:rPr>
        <w:t>等方法</w:t>
      </w:r>
      <w:r>
        <w:rPr>
          <w:rFonts w:hint="default" w:ascii="Times New Roman" w:hAnsi="Times New Roman" w:eastAsia="方正仿宋_GBK" w:cs="Times New Roman"/>
          <w:sz w:val="31"/>
          <w:szCs w:val="31"/>
        </w:rPr>
        <w:t>，进行查证核实，</w:t>
      </w:r>
      <w:r>
        <w:rPr>
          <w:rFonts w:hint="default" w:ascii="Times New Roman" w:hAnsi="Times New Roman" w:eastAsia="方正仿宋_GBK" w:cs="Times New Roman"/>
          <w:sz w:val="32"/>
          <w:szCs w:val="32"/>
        </w:rPr>
        <w:t>核减</w:t>
      </w:r>
      <w:r>
        <w:rPr>
          <w:rFonts w:hint="default" w:ascii="Times New Roman" w:hAnsi="Times New Roman" w:eastAsia="方正仿宋_GBK" w:cs="Times New Roman"/>
          <w:sz w:val="31"/>
          <w:szCs w:val="31"/>
        </w:rPr>
        <w:t>20</w:t>
      </w:r>
      <w:r>
        <w:rPr>
          <w:rFonts w:hint="eastAsia" w:ascii="Times New Roman" w:hAnsi="Times New Roman" w:eastAsia="方正仿宋_GBK" w:cs="Times New Roman"/>
          <w:sz w:val="31"/>
          <w:szCs w:val="31"/>
        </w:rPr>
        <w:t>20</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rPr>
        <w:t>2</w:t>
      </w:r>
      <w:r>
        <w:rPr>
          <w:rFonts w:hint="default" w:ascii="Times New Roman" w:hAnsi="Times New Roman" w:eastAsia="方正仿宋_GBK" w:cs="Times New Roman"/>
          <w:sz w:val="31"/>
          <w:szCs w:val="31"/>
        </w:rPr>
        <w:t>年</w:t>
      </w:r>
      <w:r>
        <w:rPr>
          <w:rFonts w:hint="eastAsia" w:ascii="Times New Roman" w:hAnsi="Times New Roman" w:eastAsia="方正仿宋_GBK" w:cs="Times New Roman"/>
          <w:sz w:val="31"/>
          <w:szCs w:val="31"/>
        </w:rPr>
        <w:t>折旧费分别</w:t>
      </w:r>
      <w:r>
        <w:rPr>
          <w:rFonts w:hint="default" w:ascii="Times New Roman" w:hAnsi="Times New Roman" w:eastAsia="方正仿宋_GBK" w:cs="Times New Roman"/>
          <w:sz w:val="31"/>
          <w:szCs w:val="31"/>
        </w:rPr>
        <w:t>为：</w:t>
      </w:r>
      <w:r>
        <w:rPr>
          <w:rFonts w:hint="eastAsia" w:ascii="Times New Roman" w:hAnsi="Times New Roman" w:eastAsia="方正仿宋_GBK" w:cs="Times New Roman"/>
          <w:sz w:val="31"/>
          <w:szCs w:val="31"/>
        </w:rPr>
        <w:t>27,791.38元、26,983.77元、20,779.59元</w:t>
      </w:r>
      <w:r>
        <w:rPr>
          <w:rFonts w:hint="default" w:ascii="Times New Roman" w:hAnsi="Times New Roman" w:eastAsia="方正仿宋_GBK" w:cs="Times New Roman"/>
          <w:sz w:val="31"/>
          <w:szCs w:val="31"/>
        </w:rPr>
        <w:t>。</w:t>
      </w:r>
      <w:r>
        <w:rPr>
          <w:rFonts w:hint="eastAsia" w:ascii="Times New Roman" w:hAnsi="Times New Roman" w:eastAsia="方正仿宋_GBK" w:cs="Times New Roman"/>
          <w:sz w:val="31"/>
          <w:szCs w:val="31"/>
        </w:rPr>
        <w:t>审定2020-2022年折旧费分别为：171,533.39元、178,039.47元、63,724.07元。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无形资产摊销费</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outlineLvl w:val="9"/>
        <w:rPr>
          <w:rFonts w:hint="eastAsia" w:ascii="Times New Roman" w:hAnsi="Times New Roman" w:eastAsia="方正仿宋_GBK" w:cs="Times New Roman"/>
          <w:sz w:val="31"/>
          <w:szCs w:val="31"/>
        </w:rPr>
      </w:pPr>
      <w:r>
        <w:rPr>
          <w:rFonts w:hint="default" w:ascii="Times New Roman" w:hAnsi="Times New Roman" w:eastAsia="方正仿宋_GBK" w:cs="Times New Roman"/>
          <w:sz w:val="31"/>
          <w:szCs w:val="31"/>
        </w:rPr>
        <w:t>经审核，汇泉供排水公司20</w:t>
      </w:r>
      <w:r>
        <w:rPr>
          <w:rFonts w:hint="eastAsia" w:ascii="Times New Roman" w:hAnsi="Times New Roman" w:eastAsia="方正仿宋_GBK" w:cs="Times New Roman"/>
          <w:sz w:val="31"/>
          <w:szCs w:val="31"/>
        </w:rPr>
        <w:t>20</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rPr>
        <w:t>2</w:t>
      </w:r>
      <w:r>
        <w:rPr>
          <w:rFonts w:hint="default" w:ascii="Times New Roman" w:hAnsi="Times New Roman" w:eastAsia="方正仿宋_GBK" w:cs="Times New Roman"/>
          <w:sz w:val="31"/>
          <w:szCs w:val="31"/>
        </w:rPr>
        <w:t>年</w:t>
      </w:r>
      <w:r>
        <w:rPr>
          <w:rFonts w:hint="eastAsia" w:ascii="Times New Roman" w:hAnsi="Times New Roman" w:eastAsia="方正仿宋_GBK" w:cs="Times New Roman"/>
          <w:sz w:val="31"/>
          <w:szCs w:val="31"/>
        </w:rPr>
        <w:t>无形资产摊销费上报数均为0.00元，</w:t>
      </w:r>
      <w:r>
        <w:rPr>
          <w:rFonts w:hint="default" w:ascii="Times New Roman" w:hAnsi="Times New Roman" w:eastAsia="方正仿宋_GBK" w:cs="Times New Roman"/>
          <w:sz w:val="31"/>
          <w:szCs w:val="31"/>
        </w:rPr>
        <w:t>我们</w:t>
      </w:r>
      <w:r>
        <w:rPr>
          <w:rFonts w:hint="eastAsia" w:ascii="Times New Roman" w:hAnsi="Times New Roman" w:eastAsia="方正仿宋_GBK" w:cs="Times New Roman"/>
          <w:sz w:val="31"/>
          <w:szCs w:val="31"/>
        </w:rPr>
        <w:t>通过</w:t>
      </w:r>
      <w:r>
        <w:rPr>
          <w:rFonts w:hint="default" w:ascii="Times New Roman" w:hAnsi="Times New Roman" w:eastAsia="方正仿宋_GBK" w:cs="Times New Roman"/>
          <w:sz w:val="31"/>
          <w:szCs w:val="31"/>
        </w:rPr>
        <w:t>采用账账核对、询问、凭证抽查</w:t>
      </w:r>
      <w:r>
        <w:rPr>
          <w:rFonts w:hint="eastAsia" w:ascii="Times New Roman" w:hAnsi="Times New Roman" w:eastAsia="方正仿宋_GBK" w:cs="Times New Roman"/>
          <w:sz w:val="31"/>
          <w:szCs w:val="31"/>
        </w:rPr>
        <w:t>等方法</w:t>
      </w:r>
      <w:r>
        <w:rPr>
          <w:rFonts w:hint="default" w:ascii="Times New Roman" w:hAnsi="Times New Roman" w:eastAsia="方正仿宋_GBK" w:cs="Times New Roman"/>
          <w:sz w:val="31"/>
          <w:szCs w:val="31"/>
        </w:rPr>
        <w:t>，</w:t>
      </w:r>
      <w:r>
        <w:rPr>
          <w:rFonts w:hint="eastAsia" w:ascii="Times New Roman" w:hAnsi="Times New Roman" w:eastAsia="方正仿宋_GBK" w:cs="Times New Roman"/>
          <w:sz w:val="31"/>
          <w:szCs w:val="31"/>
        </w:rPr>
        <w:t>无核增、核减事项。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运行维护费</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rPr>
      </w:pPr>
      <w:r>
        <w:rPr>
          <w:rFonts w:hint="default" w:ascii="Times New Roman" w:hAnsi="Times New Roman" w:eastAsia="方正仿宋_GBK" w:cs="Times New Roman"/>
          <w:sz w:val="31"/>
          <w:szCs w:val="31"/>
        </w:rPr>
        <w:t>经审核，汇泉供排水公司20</w:t>
      </w:r>
      <w:r>
        <w:rPr>
          <w:rFonts w:hint="eastAsia" w:ascii="Times New Roman" w:hAnsi="Times New Roman" w:eastAsia="方正仿宋_GBK" w:cs="Times New Roman"/>
          <w:sz w:val="31"/>
          <w:szCs w:val="31"/>
        </w:rPr>
        <w:t>20</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rPr>
        <w:t>2</w:t>
      </w:r>
      <w:r>
        <w:rPr>
          <w:rFonts w:hint="default" w:ascii="Times New Roman" w:hAnsi="Times New Roman" w:eastAsia="方正仿宋_GBK" w:cs="Times New Roman"/>
          <w:sz w:val="31"/>
          <w:szCs w:val="31"/>
        </w:rPr>
        <w:t>年</w:t>
      </w:r>
      <w:r>
        <w:rPr>
          <w:rFonts w:hint="eastAsia" w:ascii="Times New Roman" w:hAnsi="Times New Roman" w:eastAsia="方正仿宋_GBK" w:cs="Times New Roman"/>
          <w:sz w:val="31"/>
          <w:szCs w:val="31"/>
          <w:lang w:eastAsia="zh-CN"/>
        </w:rPr>
        <w:t>污水处理</w:t>
      </w:r>
      <w:r>
        <w:rPr>
          <w:rFonts w:hint="eastAsia" w:ascii="Times New Roman" w:hAnsi="Times New Roman" w:eastAsia="方正仿宋_GBK" w:cs="Times New Roman"/>
          <w:sz w:val="31"/>
          <w:szCs w:val="31"/>
        </w:rPr>
        <w:t>运行维护费</w:t>
      </w:r>
      <w:r>
        <w:rPr>
          <w:rFonts w:hint="default" w:ascii="Times New Roman" w:hAnsi="Times New Roman" w:eastAsia="方正仿宋_GBK" w:cs="Times New Roman"/>
          <w:sz w:val="31"/>
          <w:szCs w:val="31"/>
        </w:rPr>
        <w:t>账面记载金额</w:t>
      </w:r>
      <w:r>
        <w:rPr>
          <w:rFonts w:hint="eastAsia" w:ascii="Times New Roman" w:hAnsi="Times New Roman" w:eastAsia="方正仿宋_GBK" w:cs="Times New Roman"/>
          <w:sz w:val="31"/>
          <w:szCs w:val="31"/>
        </w:rPr>
        <w:t>分别</w:t>
      </w:r>
      <w:r>
        <w:rPr>
          <w:rFonts w:hint="default" w:ascii="Times New Roman" w:hAnsi="Times New Roman" w:eastAsia="方正仿宋_GBK" w:cs="Times New Roman"/>
          <w:sz w:val="31"/>
          <w:szCs w:val="31"/>
        </w:rPr>
        <w:t>为</w:t>
      </w:r>
      <w:r>
        <w:rPr>
          <w:rFonts w:hint="eastAsia" w:ascii="Times New Roman" w:hAnsi="Times New Roman" w:eastAsia="方正仿宋_GBK" w:cs="Times New Roman"/>
          <w:sz w:val="31"/>
          <w:szCs w:val="31"/>
        </w:rPr>
        <w:t>2,816,462.72元、4,773,194.01元、5,105,823.64元（数据来源详见后附“2020-2022年污水处理成本监审表”）</w:t>
      </w:r>
      <w:r>
        <w:rPr>
          <w:rFonts w:hint="default" w:ascii="Times New Roman" w:hAnsi="Times New Roman" w:eastAsia="方正仿宋_GBK" w:cs="Times New Roman"/>
          <w:sz w:val="31"/>
          <w:szCs w:val="31"/>
        </w:rPr>
        <w:t>，我们</w:t>
      </w:r>
      <w:r>
        <w:rPr>
          <w:rFonts w:hint="eastAsia" w:ascii="Times New Roman" w:hAnsi="Times New Roman" w:eastAsia="方正仿宋_GBK" w:cs="Times New Roman"/>
          <w:sz w:val="31"/>
          <w:szCs w:val="31"/>
        </w:rPr>
        <w:t>通过</w:t>
      </w:r>
      <w:r>
        <w:rPr>
          <w:rFonts w:hint="default" w:ascii="Times New Roman" w:hAnsi="Times New Roman" w:eastAsia="方正仿宋_GBK" w:cs="Times New Roman"/>
          <w:sz w:val="31"/>
          <w:szCs w:val="31"/>
        </w:rPr>
        <w:t>采用账账核对、询问、凭证抽查</w:t>
      </w:r>
      <w:r>
        <w:rPr>
          <w:rFonts w:hint="eastAsia" w:ascii="Times New Roman" w:hAnsi="Times New Roman" w:eastAsia="方正仿宋_GBK" w:cs="Times New Roman"/>
          <w:sz w:val="31"/>
          <w:szCs w:val="31"/>
        </w:rPr>
        <w:t>等方法</w:t>
      </w:r>
      <w:r>
        <w:rPr>
          <w:rFonts w:hint="default" w:ascii="Times New Roman" w:hAnsi="Times New Roman" w:eastAsia="方正仿宋_GBK" w:cs="Times New Roman"/>
          <w:sz w:val="31"/>
          <w:szCs w:val="31"/>
        </w:rPr>
        <w:t>，</w:t>
      </w:r>
      <w:r>
        <w:rPr>
          <w:rFonts w:hint="eastAsia" w:ascii="Times New Roman" w:hAnsi="Times New Roman" w:eastAsia="方正仿宋_GBK" w:cs="Times New Roman"/>
          <w:sz w:val="31"/>
          <w:szCs w:val="31"/>
        </w:rPr>
        <w:t>核减</w:t>
      </w:r>
      <w:r>
        <w:rPr>
          <w:rFonts w:hint="default" w:ascii="Times New Roman" w:hAnsi="Times New Roman" w:eastAsia="方正仿宋_GBK" w:cs="Times New Roman"/>
          <w:sz w:val="31"/>
          <w:szCs w:val="31"/>
        </w:rPr>
        <w:t>20</w:t>
      </w:r>
      <w:r>
        <w:rPr>
          <w:rFonts w:hint="eastAsia" w:ascii="Times New Roman" w:hAnsi="Times New Roman" w:eastAsia="方正仿宋_GBK" w:cs="Times New Roman"/>
          <w:sz w:val="31"/>
          <w:szCs w:val="31"/>
        </w:rPr>
        <w:t>20</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rPr>
        <w:t>2</w:t>
      </w:r>
      <w:r>
        <w:rPr>
          <w:rFonts w:hint="default" w:ascii="Times New Roman" w:hAnsi="Times New Roman" w:eastAsia="方正仿宋_GBK" w:cs="Times New Roman"/>
          <w:sz w:val="31"/>
          <w:szCs w:val="31"/>
        </w:rPr>
        <w:t>年</w:t>
      </w:r>
      <w:r>
        <w:rPr>
          <w:rFonts w:hint="eastAsia" w:ascii="Times New Roman" w:hAnsi="Times New Roman" w:eastAsia="方正仿宋_GBK" w:cs="Times New Roman"/>
          <w:sz w:val="31"/>
          <w:szCs w:val="31"/>
        </w:rPr>
        <w:t>污水处理运行维护费分别</w:t>
      </w:r>
      <w:r>
        <w:rPr>
          <w:rFonts w:hint="default" w:ascii="Times New Roman" w:hAnsi="Times New Roman" w:eastAsia="方正仿宋_GBK" w:cs="Times New Roman"/>
          <w:sz w:val="31"/>
          <w:szCs w:val="31"/>
        </w:rPr>
        <w:t>为：</w:t>
      </w:r>
      <w:r>
        <w:rPr>
          <w:rFonts w:hint="eastAsia" w:ascii="Times New Roman" w:hAnsi="Times New Roman" w:eastAsia="方正仿宋_GBK" w:cs="Times New Roman"/>
          <w:sz w:val="31"/>
          <w:szCs w:val="31"/>
        </w:rPr>
        <w:t>614,891.55元、1,549,330.93元、968,446.09元</w:t>
      </w:r>
      <w:r>
        <w:rPr>
          <w:rFonts w:hint="default" w:ascii="Times New Roman" w:hAnsi="Times New Roman" w:eastAsia="方正仿宋_GBK" w:cs="Times New Roman"/>
          <w:sz w:val="31"/>
          <w:szCs w:val="31"/>
        </w:rPr>
        <w:t>。</w:t>
      </w:r>
      <w:r>
        <w:rPr>
          <w:rFonts w:hint="eastAsia" w:ascii="Times New Roman" w:hAnsi="Times New Roman" w:eastAsia="方正仿宋_GBK" w:cs="Times New Roman"/>
          <w:sz w:val="31"/>
          <w:szCs w:val="31"/>
        </w:rPr>
        <w:t>审定2020-2022年污水处理运行维护费分别为：2,201,571.17元、3,223,863.08元、4,137,377.55元。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冲减</w:t>
      </w:r>
      <w:r>
        <w:rPr>
          <w:rFonts w:hint="eastAsia" w:ascii="方正楷体_GBK" w:hAnsi="方正楷体_GBK" w:eastAsia="方正楷体_GBK" w:cs="方正楷体_GBK"/>
          <w:sz w:val="32"/>
          <w:szCs w:val="32"/>
          <w:lang w:eastAsia="zh-CN"/>
        </w:rPr>
        <w:t>城镇污水处理</w:t>
      </w:r>
      <w:r>
        <w:rPr>
          <w:rFonts w:hint="eastAsia" w:ascii="方正楷体_GBK" w:hAnsi="方正楷体_GBK" w:eastAsia="方正楷体_GBK" w:cs="方正楷体_GBK"/>
          <w:sz w:val="32"/>
          <w:szCs w:val="32"/>
        </w:rPr>
        <w:t>成本项目</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outlineLvl w:val="9"/>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依据</w:t>
      </w:r>
      <w:r>
        <w:rPr>
          <w:rFonts w:hint="default" w:ascii="Times New Roman" w:hAnsi="Times New Roman" w:eastAsia="方正仿宋_GBK" w:cs="Times New Roman"/>
          <w:sz w:val="31"/>
          <w:szCs w:val="31"/>
        </w:rPr>
        <w:t>《政府制定价格成本监审办法》（中华人民共和国国家发展和改革委员会令第8号）第</w:t>
      </w:r>
      <w:r>
        <w:rPr>
          <w:rFonts w:hint="eastAsia" w:ascii="Times New Roman" w:hAnsi="Times New Roman" w:eastAsia="方正仿宋_GBK" w:cs="Times New Roman"/>
          <w:sz w:val="31"/>
          <w:szCs w:val="31"/>
        </w:rPr>
        <w:t>三十七</w:t>
      </w:r>
      <w:r>
        <w:rPr>
          <w:rFonts w:hint="default" w:ascii="Times New Roman" w:hAnsi="Times New Roman" w:eastAsia="方正仿宋_GBK" w:cs="Times New Roman"/>
          <w:sz w:val="31"/>
          <w:szCs w:val="31"/>
        </w:rPr>
        <w:t>条“</w:t>
      </w:r>
      <w:r>
        <w:rPr>
          <w:rFonts w:hint="eastAsia" w:ascii="Times New Roman" w:hAnsi="Times New Roman" w:eastAsia="方正仿宋_GBK" w:cs="Times New Roman"/>
          <w:sz w:val="31"/>
          <w:szCs w:val="31"/>
        </w:rPr>
        <w:t>其他业务与主营业务共同使用资产、人员或者统一支付费用，依托主营业务从事生产经营活动，以及因从事主营业务而获得政府优惠政策，不能单独核算或者核算不合理的，应当将其他业务收入按照一定比例冲减总成本</w:t>
      </w:r>
      <w:r>
        <w:rPr>
          <w:rFonts w:hint="default" w:ascii="Times New Roman" w:hAnsi="Times New Roman" w:eastAsia="方正仿宋_GBK" w:cs="Times New Roman"/>
          <w:sz w:val="31"/>
          <w:szCs w:val="31"/>
        </w:rPr>
        <w:t>。”</w:t>
      </w:r>
      <w:r>
        <w:rPr>
          <w:rFonts w:hint="eastAsia" w:ascii="Times New Roman" w:hAnsi="Times New Roman" w:eastAsia="方正仿宋_GBK" w:cs="Times New Roman"/>
          <w:sz w:val="31"/>
          <w:szCs w:val="31"/>
        </w:rPr>
        <w:t xml:space="preserve"> 经审核</w:t>
      </w:r>
      <w:r>
        <w:rPr>
          <w:rFonts w:hint="default" w:ascii="Times New Roman" w:hAnsi="Times New Roman" w:eastAsia="方正仿宋_GBK" w:cs="Times New Roman"/>
          <w:sz w:val="31"/>
          <w:szCs w:val="31"/>
        </w:rPr>
        <w:t>，汇泉供排水公司20</w:t>
      </w:r>
      <w:r>
        <w:rPr>
          <w:rFonts w:hint="eastAsia" w:ascii="Times New Roman" w:hAnsi="Times New Roman" w:eastAsia="方正仿宋_GBK" w:cs="Times New Roman"/>
          <w:sz w:val="31"/>
          <w:szCs w:val="31"/>
        </w:rPr>
        <w:t>20</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rPr>
        <w:t>2</w:t>
      </w:r>
      <w:r>
        <w:rPr>
          <w:rFonts w:hint="default" w:ascii="Times New Roman" w:hAnsi="Times New Roman" w:eastAsia="方正仿宋_GBK" w:cs="Times New Roman"/>
          <w:sz w:val="31"/>
          <w:szCs w:val="31"/>
        </w:rPr>
        <w:t>年</w:t>
      </w:r>
      <w:r>
        <w:rPr>
          <w:rFonts w:hint="eastAsia" w:ascii="Times New Roman" w:hAnsi="Times New Roman" w:eastAsia="方正仿宋_GBK" w:cs="Times New Roman"/>
          <w:sz w:val="31"/>
          <w:szCs w:val="31"/>
        </w:rPr>
        <w:t>无应冲减污水处理成本的项目。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、核定</w:t>
      </w:r>
      <w:r>
        <w:rPr>
          <w:rFonts w:hint="eastAsia" w:ascii="方正黑体_GBK" w:hAnsi="方正黑体_GBK" w:eastAsia="方正黑体_GBK" w:cs="方正黑体_GBK"/>
          <w:sz w:val="32"/>
          <w:szCs w:val="32"/>
          <w:lang w:eastAsia="zh-CN"/>
        </w:rPr>
        <w:t>城镇</w:t>
      </w:r>
      <w:r>
        <w:rPr>
          <w:rFonts w:hint="eastAsia" w:ascii="方正黑体_GBK" w:hAnsi="方正黑体_GBK" w:eastAsia="方正黑体_GBK" w:cs="方正黑体_GBK"/>
          <w:b w:val="0"/>
          <w:bCs w:val="0"/>
          <w:sz w:val="31"/>
          <w:szCs w:val="31"/>
          <w:lang w:eastAsia="zh-CN"/>
        </w:rPr>
        <w:t>污水处理</w:t>
      </w:r>
      <w:r>
        <w:rPr>
          <w:rFonts w:hint="eastAsia" w:ascii="方正黑体_GBK" w:hAnsi="方正黑体_GBK" w:eastAsia="方正黑体_GBK" w:cs="方正黑体_GBK"/>
          <w:sz w:val="32"/>
          <w:szCs w:val="32"/>
        </w:rPr>
        <w:t>总成本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经审核，</w:t>
      </w:r>
      <w:r>
        <w:rPr>
          <w:rFonts w:hint="default" w:ascii="Times New Roman" w:hAnsi="Times New Roman" w:eastAsia="方正仿宋_GBK" w:cs="Times New Roman"/>
          <w:sz w:val="32"/>
          <w:szCs w:val="32"/>
          <w:lang w:eastAsia="zh-CN"/>
        </w:rPr>
        <w:t>汇泉供排水有限责任公司</w:t>
      </w:r>
      <w:r>
        <w:rPr>
          <w:rFonts w:hint="default" w:ascii="Times New Roman" w:hAnsi="Times New Roman" w:eastAsia="方正仿宋_GBK" w:cs="Times New Roman"/>
          <w:b/>
          <w:bCs/>
          <w:sz w:val="32"/>
          <w:szCs w:val="32"/>
        </w:rPr>
        <w:t>20</w:t>
      </w:r>
      <w:r>
        <w:rPr>
          <w:rFonts w:hint="default"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b/>
          <w:bCs/>
          <w:sz w:val="32"/>
          <w:szCs w:val="32"/>
        </w:rPr>
        <w:t>年</w:t>
      </w:r>
      <w:r>
        <w:rPr>
          <w:rFonts w:hint="default" w:ascii="Times New Roman" w:hAnsi="Times New Roman" w:eastAsia="方正仿宋_GBK" w:cs="Times New Roman"/>
          <w:sz w:val="32"/>
          <w:szCs w:val="32"/>
          <w:lang w:eastAsia="zh-CN"/>
        </w:rPr>
        <w:t>城镇</w:t>
      </w:r>
      <w:r>
        <w:rPr>
          <w:rFonts w:hint="eastAsia" w:ascii="Times New Roman" w:hAnsi="Times New Roman" w:eastAsia="方正仿宋_GBK" w:cs="Times New Roman"/>
          <w:sz w:val="31"/>
          <w:szCs w:val="31"/>
        </w:rPr>
        <w:t>污水处理定价总</w:t>
      </w:r>
      <w:r>
        <w:rPr>
          <w:rFonts w:hint="default" w:ascii="Times New Roman" w:hAnsi="Times New Roman" w:eastAsia="方正仿宋_GBK" w:cs="Times New Roman"/>
          <w:b w:val="0"/>
          <w:bCs w:val="0"/>
          <w:sz w:val="32"/>
          <w:szCs w:val="32"/>
        </w:rPr>
        <w:t>成本</w:t>
      </w:r>
      <w:r>
        <w:rPr>
          <w:rFonts w:hint="eastAsia" w:ascii="Times New Roman" w:hAnsi="Times New Roman" w:eastAsia="方正仿宋_GBK" w:cs="Times New Roman"/>
          <w:b w:val="0"/>
          <w:bCs w:val="0"/>
          <w:sz w:val="32"/>
          <w:szCs w:val="32"/>
          <w:lang w:eastAsia="zh-CN"/>
        </w:rPr>
        <w:t>为</w:t>
      </w:r>
      <w:r>
        <w:rPr>
          <w:rFonts w:hint="eastAsia" w:ascii="Times New Roman" w:hAnsi="Times New Roman" w:eastAsia="方正仿宋_GBK" w:cs="Times New Roman"/>
          <w:b/>
          <w:bCs/>
          <w:sz w:val="32"/>
          <w:szCs w:val="32"/>
          <w:lang w:val="en-US" w:eastAsia="zh-CN"/>
        </w:rPr>
        <w:t>237.31</w:t>
      </w:r>
      <w:r>
        <w:rPr>
          <w:rFonts w:hint="default" w:ascii="Times New Roman" w:hAnsi="Times New Roman" w:eastAsia="方正仿宋_GBK" w:cs="Times New Roman"/>
          <w:b/>
          <w:bCs/>
          <w:sz w:val="32"/>
          <w:szCs w:val="32"/>
        </w:rPr>
        <w:t>万元，20</w:t>
      </w:r>
      <w:r>
        <w:rPr>
          <w:rFonts w:hint="default" w:ascii="Times New Roman" w:hAnsi="Times New Roman" w:eastAsia="方正仿宋_GBK" w:cs="Times New Roman"/>
          <w:b/>
          <w:bCs/>
          <w:sz w:val="32"/>
          <w:szCs w:val="32"/>
          <w:lang w:val="en-US" w:eastAsia="zh-CN"/>
        </w:rPr>
        <w:t>21</w:t>
      </w:r>
      <w:r>
        <w:rPr>
          <w:rFonts w:hint="default" w:ascii="Times New Roman" w:hAnsi="Times New Roman" w:eastAsia="方正仿宋_GBK" w:cs="Times New Roman"/>
          <w:b/>
          <w:bCs/>
          <w:sz w:val="32"/>
          <w:szCs w:val="32"/>
        </w:rPr>
        <w:t>年</w:t>
      </w:r>
      <w:r>
        <w:rPr>
          <w:rFonts w:hint="default" w:ascii="Times New Roman" w:hAnsi="Times New Roman" w:eastAsia="方正仿宋_GBK" w:cs="Times New Roman"/>
          <w:sz w:val="32"/>
          <w:szCs w:val="32"/>
          <w:lang w:eastAsia="zh-CN"/>
        </w:rPr>
        <w:t>城镇</w:t>
      </w:r>
      <w:r>
        <w:rPr>
          <w:rFonts w:hint="eastAsia" w:ascii="Times New Roman" w:hAnsi="Times New Roman" w:eastAsia="方正仿宋_GBK" w:cs="Times New Roman"/>
          <w:sz w:val="31"/>
          <w:szCs w:val="31"/>
        </w:rPr>
        <w:t>污水处理定价总</w:t>
      </w:r>
      <w:r>
        <w:rPr>
          <w:rFonts w:hint="default" w:ascii="Times New Roman" w:hAnsi="Times New Roman" w:eastAsia="方正仿宋_GBK" w:cs="Times New Roman"/>
          <w:b w:val="0"/>
          <w:bCs w:val="0"/>
          <w:sz w:val="32"/>
          <w:szCs w:val="32"/>
        </w:rPr>
        <w:t>成本为</w:t>
      </w:r>
      <w:r>
        <w:rPr>
          <w:rFonts w:hint="eastAsia" w:ascii="Times New Roman" w:hAnsi="Times New Roman" w:eastAsia="方正仿宋_GBK" w:cs="Times New Roman"/>
          <w:b/>
          <w:bCs/>
          <w:sz w:val="32"/>
          <w:szCs w:val="32"/>
          <w:lang w:val="en-US" w:eastAsia="zh-CN"/>
        </w:rPr>
        <w:t>340.19</w:t>
      </w:r>
      <w:r>
        <w:rPr>
          <w:rFonts w:hint="default" w:ascii="Times New Roman" w:hAnsi="Times New Roman" w:eastAsia="方正仿宋_GBK" w:cs="Times New Roman"/>
          <w:b/>
          <w:bCs/>
          <w:sz w:val="32"/>
          <w:szCs w:val="32"/>
        </w:rPr>
        <w:t>万元，202</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年</w:t>
      </w:r>
      <w:r>
        <w:rPr>
          <w:rFonts w:hint="default" w:ascii="Times New Roman" w:hAnsi="Times New Roman" w:eastAsia="方正仿宋_GBK" w:cs="Times New Roman"/>
          <w:sz w:val="32"/>
          <w:szCs w:val="32"/>
          <w:lang w:eastAsia="zh-CN"/>
        </w:rPr>
        <w:t>城镇</w:t>
      </w:r>
      <w:r>
        <w:rPr>
          <w:rFonts w:hint="eastAsia" w:ascii="Times New Roman" w:hAnsi="Times New Roman" w:eastAsia="方正仿宋_GBK" w:cs="Times New Roman"/>
          <w:sz w:val="31"/>
          <w:szCs w:val="31"/>
        </w:rPr>
        <w:t>污水处理定价总</w:t>
      </w:r>
      <w:r>
        <w:rPr>
          <w:rFonts w:hint="default" w:ascii="Times New Roman" w:hAnsi="Times New Roman" w:eastAsia="方正仿宋_GBK" w:cs="Times New Roman"/>
          <w:b w:val="0"/>
          <w:bCs w:val="0"/>
          <w:sz w:val="32"/>
          <w:szCs w:val="32"/>
        </w:rPr>
        <w:t>成本</w:t>
      </w:r>
      <w:r>
        <w:rPr>
          <w:rFonts w:hint="eastAsia" w:ascii="Times New Roman" w:hAnsi="Times New Roman" w:eastAsia="方正仿宋_GBK" w:cs="Times New Roman"/>
          <w:b w:val="0"/>
          <w:bCs w:val="0"/>
          <w:sz w:val="32"/>
          <w:szCs w:val="32"/>
          <w:lang w:eastAsia="zh-CN"/>
        </w:rPr>
        <w:t>为</w:t>
      </w:r>
      <w:r>
        <w:rPr>
          <w:rFonts w:hint="eastAsia" w:ascii="Times New Roman" w:hAnsi="Times New Roman" w:eastAsia="方正仿宋_GBK" w:cs="Times New Roman"/>
          <w:b/>
          <w:bCs/>
          <w:sz w:val="32"/>
          <w:szCs w:val="32"/>
          <w:lang w:val="en-US" w:eastAsia="zh-CN"/>
        </w:rPr>
        <w:t>420.11</w:t>
      </w:r>
      <w:r>
        <w:rPr>
          <w:rFonts w:hint="default" w:ascii="Times New Roman" w:hAnsi="Times New Roman" w:eastAsia="方正仿宋_GBK" w:cs="Times New Roman"/>
          <w:b/>
          <w:bCs/>
          <w:sz w:val="32"/>
          <w:szCs w:val="32"/>
        </w:rPr>
        <w:t>万元，</w:t>
      </w:r>
      <w:r>
        <w:rPr>
          <w:rFonts w:hint="default" w:ascii="Times New Roman" w:hAnsi="Times New Roman" w:eastAsia="方正仿宋_GBK" w:cs="Times New Roman"/>
          <w:b w:val="0"/>
          <w:bCs w:val="0"/>
          <w:sz w:val="32"/>
          <w:szCs w:val="32"/>
          <w:lang w:eastAsia="zh-CN"/>
        </w:rPr>
        <w:t>按照﹤自治区</w:t>
      </w:r>
      <w:r>
        <w:rPr>
          <w:rFonts w:hint="eastAsia" w:ascii="Times New Roman" w:hAnsi="Times New Roman" w:eastAsia="方正仿宋_GBK" w:cs="Times New Roman"/>
          <w:b w:val="0"/>
          <w:bCs w:val="0"/>
          <w:sz w:val="32"/>
          <w:szCs w:val="32"/>
          <w:lang w:eastAsia="zh-CN"/>
        </w:rPr>
        <w:t>污水处理成本监审暂行办法</w:t>
      </w:r>
      <w:r>
        <w:rPr>
          <w:rFonts w:hint="default" w:ascii="Times New Roman" w:hAnsi="Times New Roman" w:eastAsia="方正仿宋_GBK" w:cs="Times New Roman"/>
          <w:b w:val="0"/>
          <w:bCs w:val="0"/>
          <w:sz w:val="32"/>
          <w:szCs w:val="32"/>
          <w:lang w:eastAsia="zh-CN"/>
        </w:rPr>
        <w:t>﹥的通知》（新发改规﹝202</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lang w:eastAsia="zh-CN"/>
        </w:rPr>
        <w:t>号）有关规定审定</w:t>
      </w:r>
      <w:r>
        <w:rPr>
          <w:rFonts w:hint="default" w:ascii="Times New Roman" w:hAnsi="Times New Roman" w:eastAsia="方正仿宋_GBK" w:cs="Times New Roman"/>
          <w:b w:val="0"/>
          <w:bCs w:val="0"/>
          <w:sz w:val="32"/>
          <w:szCs w:val="32"/>
        </w:rPr>
        <w:t>三年平均供</w:t>
      </w:r>
      <w:r>
        <w:rPr>
          <w:rFonts w:hint="default" w:ascii="Times New Roman" w:hAnsi="Times New Roman" w:eastAsia="方正仿宋_GBK" w:cs="Times New Roman"/>
          <w:b w:val="0"/>
          <w:bCs w:val="0"/>
          <w:sz w:val="32"/>
          <w:szCs w:val="32"/>
          <w:lang w:eastAsia="zh-CN"/>
        </w:rPr>
        <w:t>水</w:t>
      </w:r>
      <w:r>
        <w:rPr>
          <w:rFonts w:hint="default" w:ascii="Times New Roman" w:hAnsi="Times New Roman" w:eastAsia="方正仿宋_GBK" w:cs="Times New Roman"/>
          <w:b w:val="0"/>
          <w:bCs w:val="0"/>
          <w:sz w:val="32"/>
          <w:szCs w:val="32"/>
        </w:rPr>
        <w:t>成本为</w:t>
      </w:r>
      <w:r>
        <w:rPr>
          <w:rFonts w:hint="eastAsia" w:ascii="Times New Roman" w:hAnsi="Times New Roman" w:eastAsia="方正仿宋_GBK" w:cs="Times New Roman"/>
          <w:b w:val="0"/>
          <w:bCs w:val="0"/>
          <w:sz w:val="32"/>
          <w:szCs w:val="32"/>
          <w:lang w:val="en-US" w:eastAsia="zh-CN"/>
        </w:rPr>
        <w:t>302.49</w:t>
      </w:r>
      <w:r>
        <w:rPr>
          <w:rFonts w:hint="default" w:ascii="Times New Roman" w:hAnsi="Times New Roman" w:eastAsia="方正仿宋_GBK" w:cs="Times New Roman"/>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、核定单位</w:t>
      </w:r>
      <w:r>
        <w:rPr>
          <w:rFonts w:hint="eastAsia" w:ascii="方正黑体_GBK" w:hAnsi="方正黑体_GBK" w:eastAsia="方正黑体_GBK" w:cs="方正黑体_GBK"/>
          <w:b w:val="0"/>
          <w:bCs w:val="0"/>
          <w:sz w:val="31"/>
          <w:szCs w:val="31"/>
          <w:lang w:eastAsia="zh-CN"/>
        </w:rPr>
        <w:t>污水处理</w:t>
      </w:r>
      <w:r>
        <w:rPr>
          <w:rFonts w:hint="eastAsia" w:ascii="方正黑体_GBK" w:hAnsi="方正黑体_GBK" w:eastAsia="方正黑体_GBK" w:cs="方正黑体_GBK"/>
          <w:sz w:val="32"/>
          <w:szCs w:val="32"/>
        </w:rPr>
        <w:t>成本</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1"/>
          <w:szCs w:val="31"/>
        </w:rPr>
        <w:t>汇泉供排水公司提供</w:t>
      </w:r>
      <w:r>
        <w:rPr>
          <w:rFonts w:hint="eastAsia" w:ascii="Times New Roman" w:hAnsi="Times New Roman" w:eastAsia="方正仿宋_GBK" w:cs="Times New Roman"/>
          <w:b/>
          <w:bCs/>
          <w:sz w:val="31"/>
          <w:szCs w:val="31"/>
        </w:rPr>
        <w:t>实际处理量</w:t>
      </w:r>
      <w:r>
        <w:rPr>
          <w:rFonts w:hint="eastAsia" w:ascii="Times New Roman" w:hAnsi="Times New Roman" w:eastAsia="方正仿宋_GBK" w:cs="Times New Roman"/>
          <w:sz w:val="31"/>
          <w:szCs w:val="31"/>
        </w:rPr>
        <w:t>计算2020-2022年污水处理量分别为101万立方米、189万立方米、168万立方米</w:t>
      </w:r>
      <w:r>
        <w:rPr>
          <w:rFonts w:hint="default" w:ascii="Times New Roman" w:hAnsi="Times New Roman" w:eastAsia="方正仿宋_GBK" w:cs="Times New Roman"/>
          <w:sz w:val="32"/>
          <w:szCs w:val="32"/>
        </w:rPr>
        <w:t>。三年平均核</w:t>
      </w:r>
      <w:r>
        <w:rPr>
          <w:rFonts w:hint="default" w:ascii="Times New Roman" w:hAnsi="Times New Roman" w:eastAsia="方正仿宋_GBK" w:cs="Times New Roman"/>
          <w:b w:val="0"/>
          <w:bCs w:val="0"/>
          <w:color w:val="333333"/>
          <w:sz w:val="32"/>
          <w:szCs w:val="32"/>
          <w:shd w:val="clear" w:fill="FFFFFF"/>
        </w:rPr>
        <w:t>算</w:t>
      </w:r>
      <w:r>
        <w:rPr>
          <w:rFonts w:hint="eastAsia" w:ascii="Times New Roman" w:hAnsi="Times New Roman" w:eastAsia="方正仿宋_GBK" w:cs="Times New Roman"/>
          <w:b/>
          <w:bCs/>
          <w:color w:val="333333"/>
          <w:sz w:val="32"/>
          <w:szCs w:val="32"/>
          <w:shd w:val="clear" w:fill="FFFFFF"/>
          <w:lang w:eastAsia="zh-CN"/>
        </w:rPr>
        <w:t>污水处理量</w:t>
      </w:r>
      <w:r>
        <w:rPr>
          <w:rFonts w:hint="default" w:ascii="Times New Roman" w:hAnsi="Times New Roman" w:eastAsia="方正仿宋_GBK" w:cs="Times New Roman"/>
          <w:b/>
          <w:bCs/>
          <w:color w:val="333333"/>
          <w:sz w:val="32"/>
          <w:szCs w:val="32"/>
          <w:shd w:val="clear" w:fill="FFFFFF"/>
        </w:rPr>
        <w:t>为</w:t>
      </w:r>
      <w:r>
        <w:rPr>
          <w:rFonts w:hint="eastAsia" w:ascii="Times New Roman" w:hAnsi="Times New Roman" w:eastAsia="方正仿宋_GBK" w:cs="Times New Roman"/>
          <w:b/>
          <w:bCs/>
          <w:color w:val="333333"/>
          <w:sz w:val="32"/>
          <w:szCs w:val="32"/>
          <w:shd w:val="clear" w:fill="FFFFFF"/>
          <w:lang w:val="en-US" w:eastAsia="zh-CN"/>
        </w:rPr>
        <w:t>152.67</w:t>
      </w:r>
      <w:r>
        <w:rPr>
          <w:rFonts w:hint="default" w:ascii="Times New Roman" w:hAnsi="Times New Roman" w:eastAsia="方正仿宋_GBK" w:cs="Times New Roman"/>
          <w:b/>
          <w:bCs/>
          <w:color w:val="333333"/>
          <w:sz w:val="32"/>
          <w:szCs w:val="32"/>
          <w:shd w:val="clear" w:fill="FFFFFF"/>
        </w:rPr>
        <w:t>万</w:t>
      </w:r>
      <w:r>
        <w:rPr>
          <w:rFonts w:hint="default" w:ascii="Times New Roman" w:hAnsi="Times New Roman" w:eastAsia="方正仿宋_GBK" w:cs="Times New Roman"/>
          <w:sz w:val="32"/>
          <w:szCs w:val="32"/>
        </w:rPr>
        <w:t>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1"/>
          <w:szCs w:val="31"/>
          <w:lang w:val="en-US" w:eastAsia="zh-CN"/>
        </w:rPr>
        <w:t>缴纳义务人用水量</w:t>
      </w:r>
      <w:r>
        <w:rPr>
          <w:rFonts w:hint="eastAsia" w:ascii="Times New Roman" w:hAnsi="Times New Roman" w:eastAsia="方正仿宋_GBK" w:cs="Times New Roman"/>
          <w:sz w:val="31"/>
          <w:szCs w:val="31"/>
          <w:lang w:val="en-US" w:eastAsia="zh-CN"/>
        </w:rPr>
        <w:t>计算</w:t>
      </w:r>
      <w:r>
        <w:rPr>
          <w:rFonts w:hint="eastAsia" w:ascii="Times New Roman" w:hAnsi="Times New Roman" w:eastAsia="方正仿宋_GBK" w:cs="Times New Roman"/>
          <w:sz w:val="31"/>
          <w:szCs w:val="31"/>
        </w:rPr>
        <w:t>2020-2022年污水处理量分别为</w:t>
      </w:r>
      <w:r>
        <w:rPr>
          <w:rFonts w:hint="eastAsia" w:ascii="Times New Roman" w:hAnsi="Times New Roman" w:eastAsia="方正仿宋_GBK" w:cs="Times New Roman"/>
          <w:sz w:val="31"/>
          <w:szCs w:val="31"/>
          <w:lang w:val="en-US" w:eastAsia="zh-CN"/>
        </w:rPr>
        <w:t>222</w:t>
      </w:r>
      <w:r>
        <w:rPr>
          <w:rFonts w:hint="eastAsia" w:ascii="Times New Roman" w:hAnsi="Times New Roman" w:eastAsia="方正仿宋_GBK" w:cs="Times New Roman"/>
          <w:sz w:val="31"/>
          <w:szCs w:val="31"/>
        </w:rPr>
        <w:t>万立方米、</w:t>
      </w:r>
      <w:r>
        <w:rPr>
          <w:rFonts w:hint="eastAsia" w:ascii="Times New Roman" w:hAnsi="Times New Roman" w:eastAsia="方正仿宋_GBK" w:cs="Times New Roman"/>
          <w:sz w:val="31"/>
          <w:szCs w:val="31"/>
          <w:lang w:val="en-US" w:eastAsia="zh-CN"/>
        </w:rPr>
        <w:t>245</w:t>
      </w:r>
      <w:r>
        <w:rPr>
          <w:rFonts w:hint="eastAsia" w:ascii="Times New Roman" w:hAnsi="Times New Roman" w:eastAsia="方正仿宋_GBK" w:cs="Times New Roman"/>
          <w:sz w:val="31"/>
          <w:szCs w:val="31"/>
        </w:rPr>
        <w:t>万立方米、</w:t>
      </w:r>
      <w:r>
        <w:rPr>
          <w:rFonts w:hint="eastAsia" w:ascii="Times New Roman" w:hAnsi="Times New Roman" w:eastAsia="方正仿宋_GBK" w:cs="Times New Roman"/>
          <w:sz w:val="31"/>
          <w:szCs w:val="31"/>
          <w:lang w:val="en-US" w:eastAsia="zh-CN"/>
        </w:rPr>
        <w:t>178.13</w:t>
      </w:r>
      <w:r>
        <w:rPr>
          <w:rFonts w:hint="eastAsia" w:ascii="Times New Roman" w:hAnsi="Times New Roman" w:eastAsia="方正仿宋_GBK" w:cs="Times New Roman"/>
          <w:sz w:val="31"/>
          <w:szCs w:val="31"/>
        </w:rPr>
        <w:t>万立方米</w:t>
      </w:r>
      <w:r>
        <w:rPr>
          <w:rFonts w:hint="default" w:ascii="Times New Roman" w:hAnsi="Times New Roman" w:eastAsia="方正仿宋_GBK" w:cs="Times New Roman"/>
          <w:sz w:val="32"/>
          <w:szCs w:val="32"/>
        </w:rPr>
        <w:t>。三年平均核</w:t>
      </w:r>
      <w:r>
        <w:rPr>
          <w:rFonts w:hint="default" w:ascii="Times New Roman" w:hAnsi="Times New Roman" w:eastAsia="方正仿宋_GBK" w:cs="Times New Roman"/>
          <w:b w:val="0"/>
          <w:bCs w:val="0"/>
          <w:color w:val="333333"/>
          <w:sz w:val="32"/>
          <w:szCs w:val="32"/>
          <w:shd w:val="clear" w:fill="FFFFFF"/>
        </w:rPr>
        <w:t>算</w:t>
      </w:r>
      <w:r>
        <w:rPr>
          <w:rFonts w:hint="eastAsia" w:ascii="Times New Roman" w:hAnsi="Times New Roman" w:eastAsia="方正仿宋_GBK" w:cs="Times New Roman"/>
          <w:b/>
          <w:bCs/>
          <w:color w:val="333333"/>
          <w:sz w:val="32"/>
          <w:szCs w:val="32"/>
          <w:shd w:val="clear" w:fill="FFFFFF"/>
          <w:lang w:eastAsia="zh-CN"/>
        </w:rPr>
        <w:t>污水处理量</w:t>
      </w:r>
      <w:r>
        <w:rPr>
          <w:rFonts w:hint="default" w:ascii="Times New Roman" w:hAnsi="Times New Roman" w:eastAsia="方正仿宋_GBK" w:cs="Times New Roman"/>
          <w:b/>
          <w:bCs/>
          <w:color w:val="333333"/>
          <w:sz w:val="32"/>
          <w:szCs w:val="32"/>
          <w:shd w:val="clear" w:fill="FFFFFF"/>
        </w:rPr>
        <w:t>为</w:t>
      </w:r>
      <w:r>
        <w:rPr>
          <w:rFonts w:hint="eastAsia" w:ascii="Times New Roman" w:hAnsi="Times New Roman" w:eastAsia="方正仿宋_GBK" w:cs="Times New Roman"/>
          <w:b/>
          <w:bCs/>
          <w:color w:val="333333"/>
          <w:sz w:val="32"/>
          <w:szCs w:val="32"/>
          <w:shd w:val="clear" w:fill="FFFFFF"/>
          <w:lang w:val="en-US" w:eastAsia="zh-CN"/>
        </w:rPr>
        <w:t>152.67</w:t>
      </w:r>
      <w:r>
        <w:rPr>
          <w:rFonts w:hint="default" w:ascii="Times New Roman" w:hAnsi="Times New Roman" w:eastAsia="方正仿宋_GBK" w:cs="Times New Roman"/>
          <w:b/>
          <w:bCs/>
          <w:color w:val="333333"/>
          <w:sz w:val="32"/>
          <w:szCs w:val="32"/>
          <w:shd w:val="clear" w:fill="FFFFFF"/>
        </w:rPr>
        <w:t>万</w:t>
      </w:r>
      <w:r>
        <w:rPr>
          <w:rFonts w:hint="default" w:ascii="Times New Roman" w:hAnsi="Times New Roman" w:eastAsia="方正仿宋_GBK" w:cs="Times New Roman"/>
          <w:sz w:val="32"/>
          <w:szCs w:val="32"/>
        </w:rPr>
        <w:t>方</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轮台县汇泉供排水有限责任公司</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年单位</w:t>
      </w:r>
      <w:r>
        <w:rPr>
          <w:rFonts w:hint="eastAsia" w:ascii="Times New Roman" w:hAnsi="Times New Roman" w:eastAsia="方正仿宋_GBK" w:cs="Times New Roman"/>
          <w:sz w:val="32"/>
          <w:szCs w:val="32"/>
          <w:lang w:eastAsia="zh-CN"/>
        </w:rPr>
        <w:t>污水处理</w:t>
      </w:r>
      <w:r>
        <w:rPr>
          <w:rFonts w:hint="default" w:ascii="Times New Roman" w:hAnsi="Times New Roman" w:eastAsia="方正仿宋_GBK" w:cs="Times New Roman"/>
          <w:sz w:val="32"/>
          <w:szCs w:val="32"/>
        </w:rPr>
        <w:t>成本为</w:t>
      </w:r>
      <w:r>
        <w:rPr>
          <w:rFonts w:hint="eastAsia" w:ascii="Times New Roman" w:hAnsi="Times New Roman" w:eastAsia="方正仿宋_GBK" w:cs="Times New Roman"/>
          <w:sz w:val="32"/>
          <w:szCs w:val="32"/>
          <w:lang w:val="en-US" w:eastAsia="zh-CN"/>
        </w:rPr>
        <w:t>1.98</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1"/>
          <w:szCs w:val="31"/>
        </w:rPr>
        <w:t>实际处理量</w:t>
      </w:r>
      <w:r>
        <w:rPr>
          <w:rFonts w:hint="eastAsia" w:ascii="Times New Roman" w:hAnsi="Times New Roman" w:eastAsia="方正仿宋_GBK" w:cs="Times New Roman"/>
          <w:sz w:val="31"/>
          <w:szCs w:val="31"/>
        </w:rPr>
        <w:t>计算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1.41</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1"/>
          <w:szCs w:val="31"/>
          <w:lang w:val="en-US" w:eastAsia="zh-CN"/>
        </w:rPr>
        <w:t>缴纳义务人用水量</w:t>
      </w:r>
      <w:r>
        <w:rPr>
          <w:rFonts w:hint="eastAsia" w:ascii="Times New Roman" w:hAnsi="Times New Roman" w:eastAsia="方正仿宋_GBK" w:cs="Times New Roman"/>
          <w:sz w:val="31"/>
          <w:szCs w:val="31"/>
          <w:lang w:val="en-US" w:eastAsia="zh-CN"/>
        </w:rPr>
        <w:t>计算）</w:t>
      </w:r>
      <w:r>
        <w:rPr>
          <w:rFonts w:hint="default" w:ascii="Times New Roman" w:hAnsi="Times New Roman" w:eastAsia="方正仿宋_GBK" w:cs="Times New Roman"/>
          <w:sz w:val="32"/>
          <w:szCs w:val="32"/>
        </w:rPr>
        <w:t>（不含税）。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其他需要说明的事项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10" w:leftChars="0" w:firstLine="320" w:firstLineChars="0"/>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本报告是根据轮台县汇泉供排水有限责任公司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所提供的成本资料完成的，资料真实性、合法性由项目单位负责。</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10" w:leftChars="0" w:firstLine="320" w:firstLineChars="0"/>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参加本次成本监审的工作人员与项目单位无任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何利害关系。</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10" w:leftChars="0" w:firstLine="320" w:firstLineChars="0"/>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本报告仅为定价机关价格决策服务，其他任何单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位和个人引用本报告内容，可能会出现由于核算指标等概念不同形成的误差，本报告制作单位不承担责任。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310" w:leftChars="0" w:firstLine="320" w:firstLineChars="0"/>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凡使用本报告者均应妥保管和慎用试用本报告。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由于使用不妥或保管不善引起的纠纷或问题，责任自负。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b w:val="0"/>
          <w:bCs w:val="0"/>
          <w:sz w:val="32"/>
          <w:szCs w:val="32"/>
          <w:u w:val="none"/>
          <w:lang w:val="en-US" w:eastAsia="zh-CN"/>
        </w:rPr>
        <w:t>2020-2022年</w:t>
      </w:r>
      <w:r>
        <w:rPr>
          <w:rFonts w:hint="eastAsia" w:ascii="Times New Roman" w:hAnsi="Times New Roman" w:eastAsia="方正仿宋_GBK" w:cs="Times New Roman"/>
          <w:b w:val="0"/>
          <w:bCs w:val="0"/>
          <w:sz w:val="32"/>
          <w:szCs w:val="32"/>
          <w:u w:val="none"/>
          <w:lang w:val="en-US" w:eastAsia="zh-CN"/>
        </w:rPr>
        <w:t>污水处理</w:t>
      </w:r>
      <w:r>
        <w:rPr>
          <w:rFonts w:hint="default" w:ascii="Times New Roman" w:hAnsi="Times New Roman" w:eastAsia="方正仿宋_GBK" w:cs="Times New Roman"/>
          <w:b w:val="0"/>
          <w:bCs w:val="0"/>
          <w:sz w:val="32"/>
          <w:szCs w:val="32"/>
          <w:u w:val="none"/>
          <w:lang w:val="en-US" w:eastAsia="zh-CN"/>
        </w:rPr>
        <w:t>成本监审表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2020-2022年度</w:t>
      </w:r>
      <w:r>
        <w:rPr>
          <w:rFonts w:hint="eastAsia" w:ascii="Times New Roman" w:hAnsi="Times New Roman" w:eastAsia="方正仿宋_GBK" w:cs="Times New Roman"/>
          <w:b w:val="0"/>
          <w:bCs w:val="0"/>
          <w:sz w:val="32"/>
          <w:szCs w:val="32"/>
          <w:u w:val="none"/>
          <w:lang w:val="en-US" w:eastAsia="zh-CN"/>
        </w:rPr>
        <w:t>污水处理</w:t>
      </w:r>
      <w:r>
        <w:rPr>
          <w:rFonts w:hint="default" w:ascii="Times New Roman" w:hAnsi="Times New Roman" w:eastAsia="方正仿宋_GBK" w:cs="Times New Roman"/>
          <w:b w:val="0"/>
          <w:bCs w:val="0"/>
          <w:sz w:val="32"/>
          <w:szCs w:val="32"/>
          <w:u w:val="none"/>
          <w:lang w:val="en-US" w:eastAsia="zh-CN"/>
        </w:rPr>
        <w:t>单位成本审核表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outlineLvl w:val="9"/>
        <w:rPr>
          <w:rFonts w:hint="eastAsia" w:ascii="方正仿宋_GBK" w:hAnsi="方正仿宋_GBK" w:eastAsia="方正仿宋_GBK" w:cs="方正仿宋_GBK"/>
          <w:b w:val="0"/>
          <w:bCs w:val="0"/>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val="0"/>
          <w:bCs w:val="0"/>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bCs/>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bCs/>
          <w:color w:val="333333"/>
          <w:sz w:val="31"/>
          <w:szCs w:val="31"/>
          <w:shd w:val="clear" w:fill="FFFFFF"/>
        </w:rPr>
        <w:sectPr>
          <w:pgSz w:w="11906" w:h="16838"/>
          <w:pgMar w:top="1497" w:right="1800" w:bottom="1440" w:left="1800" w:header="851" w:footer="992" w:gutter="0"/>
          <w:cols w:space="0" w:num="1"/>
          <w:rtlGutter w:val="0"/>
          <w:docGrid w:type="lines" w:linePitch="312" w:charSpace="0"/>
        </w:sectPr>
      </w:pPr>
      <w:bookmarkStart w:id="1" w:name="_GoBack"/>
      <w:bookmarkEnd w:id="1"/>
    </w:p>
    <w:tbl>
      <w:tblPr>
        <w:tblStyle w:val="4"/>
        <w:tblW w:w="16832"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2" w:type="dxa"/>
          </w:tcPr>
          <w:tbl>
            <w:tblPr>
              <w:tblStyle w:val="3"/>
              <w:tblW w:w="16715"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
              <w:gridCol w:w="1314"/>
              <w:gridCol w:w="1320"/>
              <w:gridCol w:w="1215"/>
              <w:gridCol w:w="1305"/>
              <w:gridCol w:w="1272"/>
              <w:gridCol w:w="1380"/>
              <w:gridCol w:w="1290"/>
              <w:gridCol w:w="1305"/>
              <w:gridCol w:w="1185"/>
              <w:gridCol w:w="1320"/>
              <w:gridCol w:w="1275"/>
              <w:gridCol w:w="121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0" w:type="dxa"/>
                <w:trHeight w:val="585" w:hRule="atLeast"/>
              </w:trPr>
              <w:tc>
                <w:tcPr>
                  <w:tcW w:w="14265"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kern w:val="0"/>
                      <w:sz w:val="32"/>
                      <w:szCs w:val="32"/>
                      <w:u w:val="none"/>
                      <w:lang w:val="en-US" w:eastAsia="zh-CN" w:bidi="ar"/>
                    </w:rPr>
                  </w:pPr>
                  <w:r>
                    <w:rPr>
                      <w:rFonts w:hint="default" w:ascii="Times New Roman" w:hAnsi="Times New Roman" w:eastAsia="宋体" w:cs="Times New Roman"/>
                      <w:b/>
                      <w:bCs/>
                      <w:i w:val="0"/>
                      <w:iCs w:val="0"/>
                      <w:color w:val="000000"/>
                      <w:kern w:val="0"/>
                      <w:sz w:val="32"/>
                      <w:szCs w:val="32"/>
                      <w:u w:val="none"/>
                      <w:lang w:val="en-US" w:eastAsia="zh-CN" w:bidi="ar"/>
                    </w:rPr>
                    <w:t>2020-2022</w:t>
                  </w:r>
                  <w:r>
                    <w:rPr>
                      <w:rFonts w:ascii="仿宋" w:hAnsi="仿宋" w:eastAsia="仿宋" w:cs="仿宋"/>
                      <w:b/>
                      <w:bCs/>
                      <w:i w:val="0"/>
                      <w:iCs w:val="0"/>
                      <w:color w:val="000000"/>
                      <w:kern w:val="0"/>
                      <w:sz w:val="32"/>
                      <w:szCs w:val="32"/>
                      <w:u w:val="none"/>
                      <w:lang w:val="en-US" w:eastAsia="zh-CN" w:bidi="ar"/>
                    </w:rPr>
                    <w:t>年污水处理成本监审表</w:t>
                  </w:r>
                </w:p>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0" w:type="dxa"/>
                <w:trHeight w:val="585" w:hRule="atLeast"/>
              </w:trPr>
              <w:tc>
                <w:tcPr>
                  <w:tcW w:w="12990" w:type="dxa"/>
                  <w:gridSpan w:val="11"/>
                  <w:tcBorders>
                    <w:top w:val="nil"/>
                    <w:left w:val="nil"/>
                    <w:bottom w:val="single" w:color="000000" w:sz="4" w:space="0"/>
                    <w:right w:val="nil"/>
                  </w:tcBorders>
                  <w:shd w:val="clear" w:color="auto" w:fill="auto"/>
                  <w:noWrap/>
                  <w:vAlign w:val="center"/>
                </w:tcPr>
                <w:p>
                  <w:pPr>
                    <w:jc w:val="both"/>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4"/>
                      <w:szCs w:val="24"/>
                      <w:u w:val="none"/>
                      <w:lang w:val="en-US" w:eastAsia="zh-CN" w:bidi="ar"/>
                    </w:rPr>
                    <w:t>单位名称：轮台县汇泉供排水有限责任公司</w:t>
                  </w:r>
                </w:p>
              </w:tc>
              <w:tc>
                <w:tcPr>
                  <w:tcW w:w="1275"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285"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  目</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2020</w:t>
                  </w:r>
                  <w:r>
                    <w:rPr>
                      <w:rFonts w:hint="eastAsia" w:ascii="仿宋" w:hAnsi="仿宋" w:eastAsia="仿宋" w:cs="仿宋"/>
                      <w:b/>
                      <w:bCs/>
                      <w:i w:val="0"/>
                      <w:iCs w:val="0"/>
                      <w:color w:val="000000"/>
                      <w:kern w:val="0"/>
                      <w:sz w:val="22"/>
                      <w:szCs w:val="22"/>
                      <w:u w:val="none"/>
                      <w:lang w:val="en-US" w:eastAsia="zh-CN" w:bidi="ar"/>
                    </w:rPr>
                    <w:t>年度</w:t>
                  </w: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2021</w:t>
                  </w:r>
                  <w:r>
                    <w:rPr>
                      <w:rFonts w:hint="eastAsia" w:ascii="仿宋" w:hAnsi="仿宋" w:eastAsia="仿宋" w:cs="仿宋"/>
                      <w:b/>
                      <w:bCs/>
                      <w:i w:val="0"/>
                      <w:iCs w:val="0"/>
                      <w:color w:val="000000"/>
                      <w:kern w:val="0"/>
                      <w:sz w:val="22"/>
                      <w:szCs w:val="22"/>
                      <w:u w:val="none"/>
                      <w:lang w:val="en-US" w:eastAsia="zh-CN" w:bidi="ar"/>
                    </w:rPr>
                    <w:t>年度</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2022</w:t>
                  </w:r>
                  <w:r>
                    <w:rPr>
                      <w:rFonts w:hint="eastAsia" w:ascii="仿宋" w:hAnsi="仿宋" w:eastAsia="仿宋" w:cs="仿宋"/>
                      <w:b/>
                      <w:bCs/>
                      <w:i w:val="0"/>
                      <w:iCs w:val="0"/>
                      <w:color w:val="000000"/>
                      <w:kern w:val="0"/>
                      <w:sz w:val="22"/>
                      <w:szCs w:val="22"/>
                      <w:u w:val="none"/>
                      <w:lang w:val="en-US" w:eastAsia="zh-CN" w:bidi="ar"/>
                    </w:rPr>
                    <w:t>年度</w:t>
                  </w:r>
                </w:p>
              </w:tc>
              <w:tc>
                <w:tcPr>
                  <w:tcW w:w="3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2020-2022</w:t>
                  </w:r>
                  <w:r>
                    <w:rPr>
                      <w:rFonts w:hint="eastAsia" w:ascii="仿宋" w:hAnsi="仿宋" w:eastAsia="仿宋" w:cs="仿宋"/>
                      <w:b/>
                      <w:bCs/>
                      <w:i w:val="0"/>
                      <w:iCs w:val="0"/>
                      <w:color w:val="000000"/>
                      <w:kern w:val="0"/>
                      <w:sz w:val="22"/>
                      <w:szCs w:val="22"/>
                      <w:u w:val="none"/>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27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上报数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核定数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上报数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核定数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上报数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核定数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上报数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285"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一、折旧费*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199,324.77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-27,791.38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171,533.39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205,023.24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-26,983.77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178,039.47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84,503.66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-20,779.59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63,724.07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84,503.66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-20,779.59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63,724.07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生产性资产折旧*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156,118.00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-10,769.10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145,348.90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174,318.00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-14,442.90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159,875.10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管理性资产折旧*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43,206.77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-17,022.28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26,184.49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30,705.24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-12,540.87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18,164.37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84,503.66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-20,779.59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63,724.07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84,503.66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-20,779.59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63,724.07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285"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二、无形资产摊销费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b/>
                      <w:bCs/>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b/>
                      <w:bCs/>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285"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三、运行维护费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2,816,462.72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-614,891.55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2,201,571.17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4,773,194.01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-1,549,330.93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3,223,863.08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5,105,823.64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-968,446.09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4,137,377.55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3,872,164.55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-910,981.99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2,961,182.54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排水（泵站）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10,167.96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10,167.96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185,919.40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185,919.40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65,362.45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65,362.45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污水处理厂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47,442.80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172,516.51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172,516.51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1,346,104.10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1,346,104.10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520,660.87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1,360.27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522,021.14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新污水处理厂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908,084.89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13,572.90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921,657.79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1,910,839.16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1,910,839.16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1,752,302.93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1,752,302.93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1,523,742.33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4,524.30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1,528,266.63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办公费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16,726.70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-11,427.68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5,299.02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29,259.70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-22,620.67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6,639.03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23,578.00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-18,093.76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5,484.24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23,188.13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-17,380.70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5,807.43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6,718.40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-4,590.01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2,128.39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5,326.00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-4,117.53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1,208.47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-729.03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220.97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4,331.47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-3,145.52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电话费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28,171.58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-20,904.02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7,267.56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25,009.07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-19,334.51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5,674.56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26,489.62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-20,328.13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6,161.49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26,556.76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-20,188.89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6,367.87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业务招待费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养老金*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39,375.04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-26,901.03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12,474.01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717,945.76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-555,043.87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162,901.89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433,907.84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-332,980.88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100,926.96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433,907.84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-332,980.88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失业金*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1,230.84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389.93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10,344.38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-7,997.24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2,347.14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13,562.70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-10,408.02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3,154.68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13,562.70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-10,408.02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生育保险金*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医疗保险</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421,508.42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-287,974.55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133,533.87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594,284.66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-459,441.47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134,843.19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226,194.71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-173,581.82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52,612.89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226,194.71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-173,581.82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52,612.89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工伤保险金*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1,191.86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-814.28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377.58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24,142.78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-18,664.78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5,478.00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17,502.66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-13,431.54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4,071.12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17,502.66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-13,431.54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4,071.12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221,608.58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-176,122.30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45,486.28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176,922.77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-146,863.56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30,059.21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87,603.12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-67,226.63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20,376.49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162,044.82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-130,070.83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31,973.99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874,107.19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874,107.19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719,639.31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719,639.31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550,905.30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550,905.30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550,905.30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550,905.30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福利费*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75,945.15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-40,077.57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35,867.58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95,178.01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-74,945.53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20,232.48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27,611.98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-20,722.49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6,889.49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27,611.98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-20,722.49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值班补贴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车船使用税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职工教育经费*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审计费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-34,160.00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15,840.00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-30,924.00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9,076.00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-4,604.40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1,395.60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-23,229.47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8,770.53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42,168.06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-27,573.70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14,594.36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111,171.86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-100,669.06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10,502.80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20,861.63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-16,009.21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4,852.42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58,067.18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-48,083.99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9,983.19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租赁费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85,320.00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-65,474.57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19,845.43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28,440.00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-21,824.86</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大病互助金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23,727.00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-16,210.29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7,516.71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26,582.50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-20,550.93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6,031.57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17,959.50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-13,782.12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4,177.38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22,756.33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-16,847.78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5,908.55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工会经费*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2,368.80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-1,618.36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750.44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2,368.80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537.48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1,776.60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-1,363.36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-1,363.36</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土地使用</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46,751.26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-31,940.46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14,810.80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46,751.26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-36,143.40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10,607.86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23,375.62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-17,938.45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5,437.17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23,375.62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-17,938.45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5,437.17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房产税*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2,433.40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770.90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-1,881.26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552.14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1,216.70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-933.70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1,216.70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-933.70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印花税*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667.90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-456.31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211.59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-41.67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3,742.80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-2,872.22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870.58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3,742.80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-2,872.22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维修费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50,931.00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50,931.00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61,514.00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-47,556.47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13,957.53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174,701.00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-134,065.55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40,635.45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78,738.33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-43,563.67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35,174.66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残保金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48,261.71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-37,036.04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11,225.67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16,087.24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-12,345.35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3,741.89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低值易耗品摊销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9,696.00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-7,440.71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2,255.29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3,232.00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-2,480.24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污水排放证费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2,666.67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安装及材料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11,840.00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-9,086.02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2,753.98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3,946.67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-3,028.67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税金（个人所得税）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-106.67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手续费*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-1,286.81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596.69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2,417.56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-1,869.02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548.54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2,087.79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-1,602.17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485.62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2,087.79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-1,602.17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4" w:type="dxa"/>
                <w:trHeight w:val="30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利息*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-2,055.81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1,404.53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-651.28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-1,507.38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1,165.36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-1,648.07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1,264.73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-383.34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-1,648.07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1,264.73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4" w:type="dxa"/>
                <w:trHeight w:val="285"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污水处理成本费用合计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3,015,787.49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-642,682.93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2,373,104.56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4,978,217.25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-1,576,314.70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3,401,902.55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5,190,327.30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-989,225.68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4,201,101.62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3,956,668.21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-931,761.58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3,024,906.61</w:t>
                  </w:r>
                </w:p>
              </w:tc>
            </w:tr>
          </w:tbl>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2" w:type="dxa"/>
          </w:tcPr>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vertAlign w:val="baseline"/>
              </w:rPr>
            </w:pPr>
          </w:p>
        </w:tc>
      </w:tr>
    </w:tbl>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sectPr>
          <w:pgSz w:w="16838" w:h="11906" w:orient="landscape"/>
          <w:pgMar w:top="1800" w:right="703" w:bottom="1800" w:left="476" w:header="851" w:footer="992" w:gutter="0"/>
          <w:cols w:space="0" w:num="1"/>
          <w:rtlGutter w:val="0"/>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2" w:type="dxa"/>
          </w:tcPr>
          <w:tbl>
            <w:tblPr>
              <w:tblStyle w:val="3"/>
              <w:tblW w:w="16616" w:type="dxa"/>
              <w:tblInd w:w="-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3"/>
              <w:gridCol w:w="1806"/>
              <w:gridCol w:w="1185"/>
              <w:gridCol w:w="1140"/>
              <w:gridCol w:w="1215"/>
              <w:gridCol w:w="1215"/>
              <w:gridCol w:w="1290"/>
              <w:gridCol w:w="1170"/>
              <w:gridCol w:w="1215"/>
              <w:gridCol w:w="1125"/>
              <w:gridCol w:w="1305"/>
              <w:gridCol w:w="1305"/>
              <w:gridCol w:w="200"/>
              <w:gridCol w:w="1015"/>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12" w:type="dxa"/>
                <w:trHeight w:val="750" w:hRule="atLeast"/>
              </w:trPr>
              <w:tc>
                <w:tcPr>
                  <w:tcW w:w="14404" w:type="dxa"/>
                  <w:gridSpan w:val="1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ascii="仿宋" w:hAnsi="仿宋" w:eastAsia="仿宋" w:cs="仿宋"/>
                      <w:b/>
                      <w:bCs/>
                      <w:i w:val="0"/>
                      <w:iCs w:val="0"/>
                      <w:color w:val="000000"/>
                      <w:kern w:val="0"/>
                      <w:sz w:val="32"/>
                      <w:szCs w:val="32"/>
                      <w:u w:val="none"/>
                      <w:lang w:val="en-US" w:eastAsia="zh-CN" w:bidi="ar"/>
                    </w:rPr>
                    <w:t>轮台县汇泉供排水有限责任公司</w:t>
                  </w:r>
                  <w:r>
                    <w:rPr>
                      <w:rFonts w:hint="default" w:ascii="Times New Roman" w:hAnsi="Times New Roman" w:eastAsia="宋体" w:cs="Times New Roman"/>
                      <w:b/>
                      <w:bCs/>
                      <w:i w:val="0"/>
                      <w:iCs w:val="0"/>
                      <w:color w:val="000000"/>
                      <w:kern w:val="0"/>
                      <w:sz w:val="32"/>
                      <w:szCs w:val="32"/>
                      <w:u w:val="none"/>
                      <w:lang w:val="en-US" w:eastAsia="zh-CN" w:bidi="ar"/>
                    </w:rPr>
                    <w:t>2020-2022</w:t>
                  </w:r>
                  <w:r>
                    <w:rPr>
                      <w:rFonts w:ascii="仿宋" w:hAnsi="仿宋" w:eastAsia="仿宋" w:cs="仿宋"/>
                      <w:b/>
                      <w:bCs/>
                      <w:i w:val="0"/>
                      <w:iCs w:val="0"/>
                      <w:color w:val="000000"/>
                      <w:kern w:val="0"/>
                      <w:sz w:val="32"/>
                      <w:szCs w:val="32"/>
                      <w:u w:val="none"/>
                      <w:lang w:val="en-US" w:eastAsia="zh-CN" w:bidi="ar"/>
                    </w:rPr>
                    <w:t>年度污水处理单位成本审核表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2020</w:t>
                  </w:r>
                  <w:r>
                    <w:rPr>
                      <w:rFonts w:hint="eastAsia" w:ascii="仿宋" w:hAnsi="仿宋" w:eastAsia="仿宋" w:cs="仿宋"/>
                      <w:b/>
                      <w:bCs/>
                      <w:i w:val="0"/>
                      <w:iCs w:val="0"/>
                      <w:color w:val="000000"/>
                      <w:kern w:val="0"/>
                      <w:sz w:val="20"/>
                      <w:szCs w:val="20"/>
                      <w:u w:val="none"/>
                      <w:lang w:val="en-US" w:eastAsia="zh-CN" w:bidi="ar"/>
                    </w:rPr>
                    <w:t>年</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2021</w:t>
                  </w:r>
                  <w:r>
                    <w:rPr>
                      <w:rFonts w:hint="eastAsia" w:ascii="仿宋" w:hAnsi="仿宋" w:eastAsia="仿宋" w:cs="仿宋"/>
                      <w:b/>
                      <w:bCs/>
                      <w:i w:val="0"/>
                      <w:iCs w:val="0"/>
                      <w:color w:val="000000"/>
                      <w:kern w:val="0"/>
                      <w:sz w:val="20"/>
                      <w:szCs w:val="20"/>
                      <w:u w:val="none"/>
                      <w:lang w:val="en-US" w:eastAsia="zh-CN" w:bidi="ar"/>
                    </w:rPr>
                    <w:t>年</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2022</w:t>
                  </w:r>
                  <w:r>
                    <w:rPr>
                      <w:rFonts w:hint="eastAsia" w:ascii="仿宋" w:hAnsi="仿宋" w:eastAsia="仿宋" w:cs="仿宋"/>
                      <w:b/>
                      <w:bCs/>
                      <w:i w:val="0"/>
                      <w:iCs w:val="0"/>
                      <w:color w:val="000000"/>
                      <w:kern w:val="0"/>
                      <w:sz w:val="20"/>
                      <w:szCs w:val="20"/>
                      <w:u w:val="none"/>
                      <w:lang w:val="en-US" w:eastAsia="zh-CN" w:bidi="ar"/>
                    </w:rPr>
                    <w:t>年</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一、污水处理成本费用合计（元）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3,015,787.49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-642,682.93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2,373,104.56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4,978,217.25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-1,576,314.70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3,401,902.55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5,190,327.30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-989,225.68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4,201,101.62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3,956,668.21</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-931,761.58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3,024,906.61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仿宋" w:hAnsi="仿宋" w:eastAsia="仿宋" w:cs="仿宋"/>
                      <w:i w:val="0"/>
                      <w:iCs w:val="0"/>
                      <w:color w:val="000000"/>
                      <w:kern w:val="0"/>
                      <w:sz w:val="20"/>
                      <w:szCs w:val="20"/>
                      <w:u w:val="none"/>
                      <w:lang w:val="en-US" w:eastAsia="zh-CN" w:bidi="ar"/>
                    </w:rPr>
                    <w:t>折旧费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199,324.77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-27,791.38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171,533.39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205,023.24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-26,983.77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178,039.47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84,503.66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-20,779.59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63,724.07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84,503.66</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-20,779.59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63,724.07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仿宋" w:hAnsi="仿宋" w:eastAsia="仿宋" w:cs="仿宋"/>
                      <w:i w:val="0"/>
                      <w:iCs w:val="0"/>
                      <w:color w:val="000000"/>
                      <w:kern w:val="0"/>
                      <w:sz w:val="18"/>
                      <w:szCs w:val="18"/>
                      <w:u w:val="none"/>
                      <w:lang w:val="en-US" w:eastAsia="zh-CN" w:bidi="ar"/>
                    </w:rPr>
                    <w:t>无形资产摊销费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仿宋" w:hAnsi="仿宋" w:eastAsia="仿宋" w:cs="仿宋"/>
                      <w:i w:val="0"/>
                      <w:iCs w:val="0"/>
                      <w:color w:val="000000"/>
                      <w:kern w:val="0"/>
                      <w:sz w:val="20"/>
                      <w:szCs w:val="20"/>
                      <w:u w:val="none"/>
                      <w:lang w:val="en-US" w:eastAsia="zh-CN" w:bidi="ar"/>
                    </w:rPr>
                    <w:t>运行维护费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2,816,462.72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-614,891.55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2,201,571.17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4,773,194.01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-1,549,330.93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3,223,863.08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5,105,823.64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-968,446.09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4,137,377.55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3,872,164.55</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-910,981.99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2,961,182.54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二、应冲减成本的收入（元）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三、污水处理定价总成本（元）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3,015,787.49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-642,682.93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2,373,104.56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4,978,217.25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-1,576,314.70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3,401,902.55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5,190,327.30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-989,225.68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4,201,101.62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3,956,668.21</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-931,761.58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3,024,906.61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四、核算污水量（立方米）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1,010,000.00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1,010,000.00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1,890,000.00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1,890,000.00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1,680,000.00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1,680,000.00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1,526,666.67</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1,526,666.67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五、污水处理定价单位成本（元</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仿宋" w:hAnsi="仿宋" w:eastAsia="仿宋" w:cs="仿宋"/>
                      <w:b/>
                      <w:bCs/>
                      <w:i w:val="0"/>
                      <w:iCs w:val="0"/>
                      <w:color w:val="000000"/>
                      <w:kern w:val="0"/>
                      <w:sz w:val="20"/>
                      <w:szCs w:val="20"/>
                      <w:u w:val="none"/>
                      <w:lang w:val="en-US" w:eastAsia="zh-CN" w:bidi="ar"/>
                    </w:rPr>
                    <w:t>立方米）</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（按照核算污水量计算）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2.99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2.59</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33" w:type="dxa"/>
                <w:trHeight w:val="66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六、缴纳义务人用水总量（立方米）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2,220,000.00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2,220,000.00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2,450,000.00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2,450,000.00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1,781,350.00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1,781,350.00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2,150,450.00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33" w:type="dxa"/>
                <w:trHeight w:val="82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五、污水处理定价单位成本（元</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仿宋" w:hAnsi="仿宋" w:eastAsia="仿宋" w:cs="仿宋"/>
                      <w:b/>
                      <w:bCs/>
                      <w:i w:val="0"/>
                      <w:iCs w:val="0"/>
                      <w:color w:val="000000"/>
                      <w:kern w:val="0"/>
                      <w:sz w:val="20"/>
                      <w:szCs w:val="20"/>
                      <w:u w:val="none"/>
                      <w:lang w:val="en-US" w:eastAsia="zh-CN" w:bidi="ar"/>
                    </w:rPr>
                    <w:t>立方米）</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（按照缴纳义务人用水总量计算）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1.41</w:t>
                  </w:r>
                </w:p>
              </w:tc>
            </w:tr>
          </w:tbl>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vertAlign w:val="baseline"/>
              </w:rPr>
            </w:pPr>
          </w:p>
        </w:tc>
      </w:tr>
    </w:tbl>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sectPr>
      <w:pgSz w:w="16838" w:h="11906" w:orient="landscape"/>
      <w:pgMar w:top="1800" w:right="113" w:bottom="1800" w:left="2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87D53"/>
    <w:multiLevelType w:val="singleLevel"/>
    <w:tmpl w:val="D4B87D53"/>
    <w:lvl w:ilvl="0" w:tentative="0">
      <w:start w:val="1"/>
      <w:numFmt w:val="chineseCounting"/>
      <w:suff w:val="nothing"/>
      <w:lvlText w:val="%1、"/>
      <w:lvlJc w:val="left"/>
      <w:rPr>
        <w:rFonts w:hint="eastAsia"/>
      </w:rPr>
    </w:lvl>
  </w:abstractNum>
  <w:abstractNum w:abstractNumId="1">
    <w:nsid w:val="21029F8C"/>
    <w:multiLevelType w:val="singleLevel"/>
    <w:tmpl w:val="21029F8C"/>
    <w:lvl w:ilvl="0" w:tentative="0">
      <w:start w:val="1"/>
      <w:numFmt w:val="decimal"/>
      <w:suff w:val="space"/>
      <w:lvlText w:val="%1."/>
      <w:lvlJc w:val="left"/>
    </w:lvl>
  </w:abstractNum>
  <w:abstractNum w:abstractNumId="2">
    <w:nsid w:val="30A38844"/>
    <w:multiLevelType w:val="singleLevel"/>
    <w:tmpl w:val="30A38844"/>
    <w:lvl w:ilvl="0" w:tentative="0">
      <w:start w:val="1"/>
      <w:numFmt w:val="chineseCounting"/>
      <w:suff w:val="nothing"/>
      <w:lvlText w:val="（%1）"/>
      <w:lvlJc w:val="left"/>
      <w:pPr>
        <w:ind w:left="310"/>
      </w:pPr>
      <w:rPr>
        <w:rFonts w:hint="eastAsia"/>
      </w:rPr>
    </w:lvl>
  </w:abstractNum>
  <w:abstractNum w:abstractNumId="3">
    <w:nsid w:val="53E2EEF5"/>
    <w:multiLevelType w:val="singleLevel"/>
    <w:tmpl w:val="53E2EEF5"/>
    <w:lvl w:ilvl="0" w:tentative="0">
      <w:start w:val="2"/>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1DBD"/>
    <w:rsid w:val="07966745"/>
    <w:rsid w:val="0847055A"/>
    <w:rsid w:val="090E3C85"/>
    <w:rsid w:val="0FB65A2A"/>
    <w:rsid w:val="153013D5"/>
    <w:rsid w:val="15EB00DE"/>
    <w:rsid w:val="16807F13"/>
    <w:rsid w:val="17957D3C"/>
    <w:rsid w:val="1AE9437A"/>
    <w:rsid w:val="1C202565"/>
    <w:rsid w:val="22C91E20"/>
    <w:rsid w:val="2B102554"/>
    <w:rsid w:val="2B306F8E"/>
    <w:rsid w:val="34045D79"/>
    <w:rsid w:val="34ED5B65"/>
    <w:rsid w:val="3DCC563B"/>
    <w:rsid w:val="429A4949"/>
    <w:rsid w:val="4A640DC1"/>
    <w:rsid w:val="51BB44AE"/>
    <w:rsid w:val="55C26090"/>
    <w:rsid w:val="587F43BC"/>
    <w:rsid w:val="5A882701"/>
    <w:rsid w:val="5FCC5339"/>
    <w:rsid w:val="674E2FE4"/>
    <w:rsid w:val="68991849"/>
    <w:rsid w:val="69A7605A"/>
    <w:rsid w:val="70F04B63"/>
    <w:rsid w:val="74640DC4"/>
    <w:rsid w:val="77CC05D8"/>
    <w:rsid w:val="785454E0"/>
    <w:rsid w:val="7DD8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333333"/>
      <w:u w:val="none"/>
    </w:rPr>
  </w:style>
  <w:style w:type="character" w:customStyle="1" w:styleId="7">
    <w:name w:val="more"/>
    <w:basedOn w:val="5"/>
    <w:qFormat/>
    <w:uiPriority w:val="0"/>
  </w:style>
  <w:style w:type="character" w:customStyle="1" w:styleId="8">
    <w:name w:val="font31"/>
    <w:basedOn w:val="5"/>
    <w:qFormat/>
    <w:uiPriority w:val="0"/>
    <w:rPr>
      <w:rFonts w:hint="default" w:ascii="Times New Roman" w:hAnsi="Times New Roman" w:cs="Times New Roman"/>
      <w:b/>
      <w:color w:val="000000"/>
      <w:sz w:val="32"/>
      <w:szCs w:val="32"/>
      <w:u w:val="none"/>
    </w:rPr>
  </w:style>
  <w:style w:type="character" w:customStyle="1" w:styleId="9">
    <w:name w:val="font11"/>
    <w:basedOn w:val="5"/>
    <w:qFormat/>
    <w:uiPriority w:val="0"/>
    <w:rPr>
      <w:rFonts w:ascii="仿宋" w:hAnsi="仿宋" w:eastAsia="仿宋" w:cs="仿宋"/>
      <w:b/>
      <w:color w:val="000000"/>
      <w:sz w:val="32"/>
      <w:szCs w:val="32"/>
      <w:u w:val="none"/>
    </w:rPr>
  </w:style>
  <w:style w:type="character" w:customStyle="1" w:styleId="10">
    <w:name w:val="font81"/>
    <w:basedOn w:val="5"/>
    <w:qFormat/>
    <w:uiPriority w:val="0"/>
    <w:rPr>
      <w:rFonts w:hint="default" w:ascii="Times New Roman" w:hAnsi="Times New Roman" w:cs="Times New Roman"/>
      <w:b/>
      <w:color w:val="000000"/>
      <w:sz w:val="22"/>
      <w:szCs w:val="22"/>
      <w:u w:val="none"/>
    </w:rPr>
  </w:style>
  <w:style w:type="character" w:customStyle="1" w:styleId="11">
    <w:name w:val="font71"/>
    <w:basedOn w:val="5"/>
    <w:qFormat/>
    <w:uiPriority w:val="0"/>
    <w:rPr>
      <w:rFonts w:hint="eastAsia" w:ascii="仿宋" w:hAnsi="仿宋" w:eastAsia="仿宋" w:cs="仿宋"/>
      <w:b/>
      <w:color w:val="000000"/>
      <w:sz w:val="22"/>
      <w:szCs w:val="22"/>
      <w:u w:val="none"/>
    </w:rPr>
  </w:style>
  <w:style w:type="character" w:customStyle="1" w:styleId="12">
    <w:name w:val="font61"/>
    <w:basedOn w:val="5"/>
    <w:qFormat/>
    <w:uiPriority w:val="0"/>
    <w:rPr>
      <w:rFonts w:hint="eastAsia" w:ascii="仿宋" w:hAnsi="仿宋" w:eastAsia="仿宋" w:cs="仿宋"/>
      <w:b/>
      <w:color w:val="000000"/>
      <w:sz w:val="20"/>
      <w:szCs w:val="20"/>
      <w:u w:val="none"/>
    </w:rPr>
  </w:style>
  <w:style w:type="character" w:customStyle="1" w:styleId="13">
    <w:name w:val="font51"/>
    <w:basedOn w:val="5"/>
    <w:qFormat/>
    <w:uiPriority w:val="0"/>
    <w:rPr>
      <w:rFonts w:hint="default" w:ascii="Times New Roman" w:hAnsi="Times New Roman" w:cs="Times New Roman"/>
      <w:color w:val="000000"/>
      <w:sz w:val="20"/>
      <w:szCs w:val="20"/>
      <w:u w:val="none"/>
    </w:rPr>
  </w:style>
  <w:style w:type="character" w:customStyle="1" w:styleId="14">
    <w:name w:val="font181"/>
    <w:basedOn w:val="5"/>
    <w:qFormat/>
    <w:uiPriority w:val="0"/>
    <w:rPr>
      <w:rFonts w:hint="eastAsia" w:ascii="仿宋" w:hAnsi="仿宋" w:eastAsia="仿宋" w:cs="仿宋"/>
      <w:color w:val="000000"/>
      <w:sz w:val="20"/>
      <w:szCs w:val="20"/>
      <w:u w:val="none"/>
    </w:rPr>
  </w:style>
  <w:style w:type="character" w:customStyle="1" w:styleId="15">
    <w:name w:val="font01"/>
    <w:basedOn w:val="5"/>
    <w:qFormat/>
    <w:uiPriority w:val="0"/>
    <w:rPr>
      <w:rFonts w:hint="eastAsia" w:ascii="仿宋" w:hAnsi="仿宋" w:eastAsia="仿宋" w:cs="仿宋"/>
      <w:b/>
      <w:color w:val="000000"/>
      <w:sz w:val="20"/>
      <w:szCs w:val="20"/>
      <w:u w:val="none"/>
    </w:rPr>
  </w:style>
  <w:style w:type="character" w:customStyle="1" w:styleId="16">
    <w:name w:val="font21"/>
    <w:basedOn w:val="5"/>
    <w:qFormat/>
    <w:uiPriority w:val="0"/>
    <w:rPr>
      <w:rFonts w:hint="default" w:ascii="Times New Roman" w:hAnsi="Times New Roman" w:cs="Times New Roman"/>
      <w:color w:val="000000"/>
      <w:sz w:val="20"/>
      <w:szCs w:val="20"/>
      <w:u w:val="none"/>
    </w:rPr>
  </w:style>
  <w:style w:type="character" w:customStyle="1" w:styleId="17">
    <w:name w:val="font121"/>
    <w:basedOn w:val="5"/>
    <w:qFormat/>
    <w:uiPriority w:val="0"/>
    <w:rPr>
      <w:rFonts w:hint="eastAsia" w:ascii="仿宋" w:hAnsi="仿宋" w:eastAsia="仿宋" w:cs="仿宋"/>
      <w:b/>
      <w:bCs/>
      <w:color w:val="000000"/>
      <w:sz w:val="22"/>
      <w:szCs w:val="22"/>
      <w:u w:val="none"/>
    </w:rPr>
  </w:style>
  <w:style w:type="character" w:customStyle="1" w:styleId="18">
    <w:name w:val="font131"/>
    <w:basedOn w:val="5"/>
    <w:qFormat/>
    <w:uiPriority w:val="0"/>
    <w:rPr>
      <w:rFonts w:hint="eastAsia" w:ascii="仿宋" w:hAnsi="仿宋" w:eastAsia="仿宋" w:cs="仿宋"/>
      <w:b/>
      <w:bCs/>
      <w:color w:val="000000"/>
      <w:sz w:val="20"/>
      <w:szCs w:val="20"/>
      <w:u w:val="none"/>
    </w:rPr>
  </w:style>
  <w:style w:type="character" w:customStyle="1" w:styleId="19">
    <w:name w:val="font41"/>
    <w:basedOn w:val="5"/>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2024-07-03T08:56:00Z</cp:lastPrinted>
  <dcterms:modified xsi:type="dcterms:W3CDTF">2024-07-03T12:03:37Z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6049313A236C4B1AB569CB9A2B0C25A0</vt:lpwstr>
  </property>
</Properties>
</file>