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B123"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4</w:t>
      </w:r>
    </w:p>
    <w:p w14:paraId="2A45D5E0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608A98F0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1C38DC42"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辣椒</w:t>
      </w:r>
      <w:r>
        <w:rPr>
          <w:rFonts w:hint="eastAsia" w:ascii="Times New Roman" w:hAnsi="Times New Roman" w:eastAsia="方正仿宋_GBK"/>
          <w:szCs w:val="32"/>
        </w:rPr>
        <w:t>中的最大残留限量值为0.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05</w:t>
      </w:r>
      <w:r>
        <w:rPr>
          <w:rFonts w:hint="eastAsia" w:ascii="Times New Roman" w:hAnsi="Times New Roman" w:eastAsia="方正仿宋_GBK"/>
          <w:szCs w:val="32"/>
        </w:rPr>
        <w:t>mg/kg。噻虫胺超标的原因，可能是菜农为快速控制虫害加大用药量，或未遵守采摘间隔期规定，致使上市销售时产品中的药物残留量未降解至标准限量以下。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435CA97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0E7621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5508D8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363999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6C708B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181048"/>
    <w:rsid w:val="63DF171E"/>
    <w:rsid w:val="65CF6D9C"/>
    <w:rsid w:val="66023456"/>
    <w:rsid w:val="66325BC9"/>
    <w:rsid w:val="66B2626D"/>
    <w:rsid w:val="67282ECF"/>
    <w:rsid w:val="67EA5FE8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830</Words>
  <Characters>897</Characters>
  <Lines>1</Lines>
  <Paragraphs>1</Paragraphs>
  <TotalTime>4</TotalTime>
  <ScaleCrop>false</ScaleCrop>
  <LinksUpToDate>false</LinksUpToDate>
  <CharactersWithSpaces>905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2024-12-11T06:27:40Z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F46EFFB5EC0D4DB5A641BE2063BCF22F</vt:lpwstr>
  </property>
</Properties>
</file>